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75FA5" w14:textId="77777777" w:rsidR="003744C5" w:rsidRDefault="003744C5" w:rsidP="003744C5">
      <w:pPr>
        <w:spacing w:after="0" w:line="240" w:lineRule="auto"/>
        <w:contextualSpacing/>
        <w:rPr>
          <w:rFonts w:asciiTheme="majorHAnsi" w:hAnsiTheme="majorHAnsi" w:cstheme="majorHAnsi"/>
          <w:b/>
          <w:bCs/>
          <w:lang w:val="it-IT"/>
        </w:rPr>
      </w:pPr>
    </w:p>
    <w:p w14:paraId="65F2C77B" w14:textId="27CFEE99" w:rsidR="003744C5" w:rsidRPr="003744C5" w:rsidRDefault="003744C5" w:rsidP="003744C5">
      <w:pPr>
        <w:spacing w:after="0" w:line="240" w:lineRule="auto"/>
        <w:contextualSpacing/>
        <w:jc w:val="center"/>
        <w:rPr>
          <w:rFonts w:asciiTheme="majorHAnsi" w:hAnsiTheme="majorHAnsi" w:cstheme="majorHAnsi"/>
          <w:b/>
          <w:bCs/>
          <w:sz w:val="40"/>
          <w:szCs w:val="40"/>
          <w:lang w:val="it-IT"/>
        </w:rPr>
      </w:pPr>
      <w:r w:rsidRPr="003744C5">
        <w:rPr>
          <w:rFonts w:asciiTheme="majorHAnsi" w:hAnsiTheme="majorHAnsi" w:cstheme="majorHAnsi"/>
          <w:b/>
          <w:bCs/>
          <w:sz w:val="40"/>
          <w:szCs w:val="40"/>
          <w:lang w:val="it-IT"/>
        </w:rPr>
        <w:t>COMUNICATO STAMPA</w:t>
      </w:r>
    </w:p>
    <w:p w14:paraId="6F011A34" w14:textId="77777777" w:rsidR="003744C5" w:rsidRDefault="003744C5" w:rsidP="003744C5">
      <w:pPr>
        <w:spacing w:after="0" w:line="240" w:lineRule="auto"/>
        <w:contextualSpacing/>
        <w:jc w:val="center"/>
        <w:rPr>
          <w:rFonts w:asciiTheme="majorHAnsi" w:hAnsiTheme="majorHAnsi" w:cstheme="majorHAnsi"/>
          <w:b/>
          <w:bCs/>
          <w:lang w:val="it-IT"/>
        </w:rPr>
      </w:pPr>
    </w:p>
    <w:p w14:paraId="306EDAB2" w14:textId="2DDB9CE4" w:rsidR="000419BD" w:rsidRPr="003744C5" w:rsidRDefault="000419BD" w:rsidP="003744C5">
      <w:pPr>
        <w:spacing w:after="0" w:line="240" w:lineRule="auto"/>
        <w:contextualSpacing/>
        <w:rPr>
          <w:rFonts w:asciiTheme="majorHAnsi" w:hAnsiTheme="majorHAnsi" w:cstheme="majorHAnsi"/>
          <w:b/>
          <w:bCs/>
          <w:lang w:val="it-IT"/>
        </w:rPr>
      </w:pPr>
      <w:r w:rsidRPr="003744C5">
        <w:rPr>
          <w:rFonts w:asciiTheme="majorHAnsi" w:hAnsiTheme="majorHAnsi" w:cstheme="majorHAnsi"/>
          <w:b/>
          <w:bCs/>
          <w:lang w:val="it-IT"/>
        </w:rPr>
        <w:t xml:space="preserve">FondiExport.it: Come fare business all’estero con i Finanziamenti per l’export della </w:t>
      </w:r>
      <w:r w:rsidR="00FC6175" w:rsidRPr="003744C5">
        <w:rPr>
          <w:rFonts w:asciiTheme="majorHAnsi" w:hAnsiTheme="majorHAnsi" w:cstheme="majorHAnsi"/>
          <w:b/>
          <w:bCs/>
          <w:lang w:val="it-IT"/>
        </w:rPr>
        <w:t xml:space="preserve">Camera di Commercio del Gran Sasso d’Italia </w:t>
      </w:r>
      <w:r w:rsidRPr="003744C5">
        <w:rPr>
          <w:rFonts w:asciiTheme="majorHAnsi" w:hAnsiTheme="majorHAnsi" w:cstheme="majorHAnsi"/>
          <w:b/>
          <w:bCs/>
          <w:lang w:val="it-IT"/>
        </w:rPr>
        <w:t>e i servizi delle Camere di Commercio Italiane all’estero</w:t>
      </w:r>
    </w:p>
    <w:p w14:paraId="27C89C42" w14:textId="77777777" w:rsidR="000419BD" w:rsidRPr="003744C5" w:rsidRDefault="000419BD" w:rsidP="003744C5">
      <w:pPr>
        <w:spacing w:after="0" w:line="240" w:lineRule="auto"/>
        <w:contextualSpacing/>
        <w:rPr>
          <w:rFonts w:asciiTheme="majorHAnsi" w:hAnsiTheme="majorHAnsi" w:cstheme="majorHAnsi"/>
          <w:lang w:val="it-IT"/>
        </w:rPr>
      </w:pPr>
    </w:p>
    <w:p w14:paraId="561F664B" w14:textId="2B4EAAFE" w:rsidR="000419BD" w:rsidRPr="003744C5" w:rsidRDefault="00FC6175" w:rsidP="003744C5">
      <w:pPr>
        <w:spacing w:after="0" w:line="240" w:lineRule="auto"/>
        <w:contextualSpacing/>
        <w:rPr>
          <w:rFonts w:asciiTheme="majorHAnsi" w:hAnsiTheme="majorHAnsi" w:cstheme="majorHAnsi"/>
          <w:lang w:val="it-IT"/>
        </w:rPr>
      </w:pPr>
      <w:r w:rsidRPr="003744C5">
        <w:rPr>
          <w:rFonts w:asciiTheme="majorHAnsi" w:hAnsiTheme="majorHAnsi" w:cstheme="majorHAnsi"/>
          <w:lang w:val="it-IT"/>
        </w:rPr>
        <w:t xml:space="preserve">Il </w:t>
      </w:r>
      <w:r w:rsidR="006C5C0A" w:rsidRPr="003744C5">
        <w:rPr>
          <w:rFonts w:asciiTheme="majorHAnsi" w:hAnsiTheme="majorHAnsi" w:cstheme="majorHAnsi"/>
          <w:lang w:val="it-IT"/>
        </w:rPr>
        <w:t>25</w:t>
      </w:r>
      <w:r w:rsidRPr="003744C5">
        <w:rPr>
          <w:rFonts w:asciiTheme="majorHAnsi" w:hAnsiTheme="majorHAnsi" w:cstheme="majorHAnsi"/>
          <w:lang w:val="it-IT"/>
        </w:rPr>
        <w:t xml:space="preserve"> ottobre 2023 alle </w:t>
      </w:r>
      <w:r w:rsidR="000419BD" w:rsidRPr="003744C5">
        <w:rPr>
          <w:rFonts w:asciiTheme="majorHAnsi" w:hAnsiTheme="majorHAnsi" w:cstheme="majorHAnsi"/>
          <w:lang w:val="it-IT"/>
        </w:rPr>
        <w:t xml:space="preserve">9.30 si svolge la </w:t>
      </w:r>
      <w:r w:rsidR="000419BD" w:rsidRPr="003744C5">
        <w:rPr>
          <w:rFonts w:asciiTheme="majorHAnsi" w:hAnsiTheme="majorHAnsi" w:cstheme="majorHAnsi"/>
          <w:b/>
          <w:bCs/>
          <w:lang w:val="it-IT"/>
        </w:rPr>
        <w:t>tappa “</w:t>
      </w:r>
      <w:r w:rsidRPr="003744C5">
        <w:rPr>
          <w:rFonts w:asciiTheme="majorHAnsi" w:hAnsiTheme="majorHAnsi" w:cstheme="majorHAnsi"/>
          <w:b/>
          <w:bCs/>
          <w:lang w:val="it-IT"/>
        </w:rPr>
        <w:t>Abruzzo</w:t>
      </w:r>
      <w:r w:rsidR="000419BD" w:rsidRPr="003744C5">
        <w:rPr>
          <w:rFonts w:asciiTheme="majorHAnsi" w:hAnsiTheme="majorHAnsi" w:cstheme="majorHAnsi"/>
          <w:b/>
          <w:bCs/>
          <w:lang w:val="it-IT"/>
        </w:rPr>
        <w:t>”</w:t>
      </w:r>
      <w:r w:rsidR="000419BD" w:rsidRPr="003744C5">
        <w:rPr>
          <w:rFonts w:asciiTheme="majorHAnsi" w:hAnsiTheme="majorHAnsi" w:cstheme="majorHAnsi"/>
          <w:lang w:val="it-IT"/>
        </w:rPr>
        <w:t xml:space="preserve"> del </w:t>
      </w:r>
      <w:r w:rsidR="000419BD" w:rsidRPr="003744C5">
        <w:rPr>
          <w:rFonts w:asciiTheme="majorHAnsi" w:hAnsiTheme="majorHAnsi" w:cstheme="majorHAnsi"/>
          <w:b/>
          <w:bCs/>
          <w:lang w:val="it-IT"/>
        </w:rPr>
        <w:t>Roadshow Internazionale FondiExport.it</w:t>
      </w:r>
      <w:r w:rsidR="000419BD" w:rsidRPr="003744C5">
        <w:rPr>
          <w:rFonts w:asciiTheme="majorHAnsi" w:hAnsiTheme="majorHAnsi" w:cstheme="majorHAnsi"/>
          <w:lang w:val="it-IT"/>
        </w:rPr>
        <w:t xml:space="preserve">, la serie di eventi </w:t>
      </w:r>
      <w:r w:rsidRPr="003744C5">
        <w:rPr>
          <w:rFonts w:asciiTheme="majorHAnsi" w:hAnsiTheme="majorHAnsi" w:cstheme="majorHAnsi"/>
          <w:lang w:val="it-IT"/>
        </w:rPr>
        <w:t xml:space="preserve">promozionali e </w:t>
      </w:r>
      <w:r w:rsidR="000419BD" w:rsidRPr="003744C5">
        <w:rPr>
          <w:rFonts w:asciiTheme="majorHAnsi" w:hAnsiTheme="majorHAnsi" w:cstheme="majorHAnsi"/>
          <w:lang w:val="it-IT"/>
        </w:rPr>
        <w:t xml:space="preserve">informativi in Italia promossi dal network delle </w:t>
      </w:r>
      <w:r w:rsidR="000419BD" w:rsidRPr="000C4F6F">
        <w:rPr>
          <w:rFonts w:asciiTheme="majorHAnsi" w:hAnsiTheme="majorHAnsi" w:cstheme="majorHAnsi"/>
          <w:b/>
          <w:bCs/>
          <w:lang w:val="it-IT"/>
        </w:rPr>
        <w:t>3</w:t>
      </w:r>
      <w:r w:rsidRPr="000C4F6F">
        <w:rPr>
          <w:rFonts w:asciiTheme="majorHAnsi" w:hAnsiTheme="majorHAnsi" w:cstheme="majorHAnsi"/>
          <w:b/>
          <w:bCs/>
          <w:lang w:val="it-IT"/>
        </w:rPr>
        <w:t>6</w:t>
      </w:r>
      <w:r w:rsidR="000419BD" w:rsidRPr="000C4F6F">
        <w:rPr>
          <w:rFonts w:asciiTheme="majorHAnsi" w:hAnsiTheme="majorHAnsi" w:cstheme="majorHAnsi"/>
          <w:b/>
          <w:bCs/>
          <w:lang w:val="it-IT"/>
        </w:rPr>
        <w:t xml:space="preserve"> Camere di Commercio Italiane all’Estero</w:t>
      </w:r>
      <w:r w:rsidR="000419BD" w:rsidRPr="003744C5">
        <w:rPr>
          <w:rFonts w:asciiTheme="majorHAnsi" w:hAnsiTheme="majorHAnsi" w:cstheme="majorHAnsi"/>
          <w:lang w:val="it-IT"/>
        </w:rPr>
        <w:t xml:space="preserve"> di </w:t>
      </w:r>
      <w:hyperlink r:id="rId8" w:history="1">
        <w:r w:rsidR="000419BD" w:rsidRPr="003744C5">
          <w:rPr>
            <w:rStyle w:val="Hyperlink"/>
            <w:rFonts w:asciiTheme="majorHAnsi" w:hAnsiTheme="majorHAnsi" w:cstheme="majorHAnsi"/>
            <w:b/>
            <w:bCs/>
            <w:lang w:val="it-IT"/>
          </w:rPr>
          <w:t>FondiExport.it</w:t>
        </w:r>
      </w:hyperlink>
      <w:r w:rsidR="000419BD" w:rsidRPr="003744C5">
        <w:rPr>
          <w:rFonts w:asciiTheme="majorHAnsi" w:hAnsiTheme="majorHAnsi" w:cstheme="majorHAnsi"/>
          <w:lang w:val="it-IT"/>
        </w:rPr>
        <w:t xml:space="preserve"> e coordinati dalla Camera di Commercio Italo-Maltese.</w:t>
      </w:r>
    </w:p>
    <w:p w14:paraId="0DA42EAE" w14:textId="77777777" w:rsidR="000419BD" w:rsidRPr="003744C5" w:rsidRDefault="000419BD" w:rsidP="003744C5">
      <w:pPr>
        <w:spacing w:after="0" w:line="240" w:lineRule="auto"/>
        <w:contextualSpacing/>
        <w:rPr>
          <w:rFonts w:asciiTheme="majorHAnsi" w:hAnsiTheme="majorHAnsi" w:cstheme="majorHAnsi"/>
          <w:lang w:val="it-IT"/>
        </w:rPr>
      </w:pPr>
    </w:p>
    <w:p w14:paraId="16A53F10" w14:textId="46F79080" w:rsidR="000419BD" w:rsidRPr="003744C5" w:rsidRDefault="000419BD" w:rsidP="003744C5">
      <w:pPr>
        <w:spacing w:after="0" w:line="240" w:lineRule="auto"/>
        <w:contextualSpacing/>
        <w:rPr>
          <w:rFonts w:asciiTheme="majorHAnsi" w:hAnsiTheme="majorHAnsi" w:cstheme="majorHAnsi"/>
          <w:lang w:val="it-IT"/>
        </w:rPr>
      </w:pPr>
      <w:bookmarkStart w:id="0" w:name="_Hlk133562683"/>
      <w:r w:rsidRPr="003744C5">
        <w:rPr>
          <w:rFonts w:asciiTheme="majorHAnsi" w:hAnsiTheme="majorHAnsi" w:cstheme="majorHAnsi"/>
          <w:lang w:val="it-IT"/>
        </w:rPr>
        <w:t xml:space="preserve">Organizzata in stretta </w:t>
      </w:r>
      <w:bookmarkStart w:id="1" w:name="_Hlk133562639"/>
      <w:r w:rsidRPr="003744C5">
        <w:rPr>
          <w:rFonts w:asciiTheme="majorHAnsi" w:hAnsiTheme="majorHAnsi" w:cstheme="majorHAnsi"/>
          <w:lang w:val="it-IT"/>
        </w:rPr>
        <w:t xml:space="preserve">collaborazione con la </w:t>
      </w:r>
      <w:r w:rsidR="00FC6175" w:rsidRPr="003744C5">
        <w:rPr>
          <w:rFonts w:asciiTheme="majorHAnsi" w:hAnsiTheme="majorHAnsi" w:cstheme="majorHAnsi"/>
          <w:b/>
          <w:bCs/>
          <w:lang w:val="it-IT"/>
        </w:rPr>
        <w:t>Camera di Commercio del Gran Sasso d’Italia</w:t>
      </w:r>
      <w:r w:rsidRPr="003744C5">
        <w:rPr>
          <w:rFonts w:asciiTheme="majorHAnsi" w:hAnsiTheme="majorHAnsi" w:cstheme="majorHAnsi"/>
          <w:lang w:val="it-IT"/>
        </w:rPr>
        <w:t xml:space="preserve">, </w:t>
      </w:r>
      <w:r w:rsidR="00DA7487" w:rsidRPr="003744C5">
        <w:rPr>
          <w:rFonts w:asciiTheme="majorHAnsi" w:hAnsiTheme="majorHAnsi" w:cstheme="majorHAnsi"/>
          <w:lang w:val="it-IT"/>
        </w:rPr>
        <w:t xml:space="preserve">e la partecipazione di </w:t>
      </w:r>
      <w:r w:rsidRPr="003744C5">
        <w:rPr>
          <w:rFonts w:asciiTheme="majorHAnsi" w:hAnsiTheme="majorHAnsi" w:cstheme="majorHAnsi"/>
          <w:b/>
          <w:bCs/>
          <w:lang w:val="it-IT"/>
        </w:rPr>
        <w:t>Assocamerestero</w:t>
      </w:r>
      <w:r w:rsidR="006C5C0A" w:rsidRPr="003744C5">
        <w:rPr>
          <w:rFonts w:asciiTheme="majorHAnsi" w:hAnsiTheme="majorHAnsi" w:cstheme="majorHAnsi"/>
          <w:lang w:val="it-IT"/>
        </w:rPr>
        <w:t xml:space="preserve">, </w:t>
      </w:r>
      <w:r w:rsidR="006C5C0A" w:rsidRPr="003744C5">
        <w:rPr>
          <w:rFonts w:asciiTheme="majorHAnsi" w:hAnsiTheme="majorHAnsi" w:cstheme="majorHAnsi"/>
          <w:b/>
          <w:bCs/>
          <w:lang w:val="it-IT"/>
        </w:rPr>
        <w:t>A.I.C.E.C</w:t>
      </w:r>
      <w:r w:rsidR="006C5C0A" w:rsidRPr="003744C5">
        <w:rPr>
          <w:rFonts w:asciiTheme="majorHAnsi" w:hAnsiTheme="majorHAnsi" w:cstheme="majorHAnsi"/>
          <w:lang w:val="it-IT"/>
        </w:rPr>
        <w:t xml:space="preserve"> e</w:t>
      </w:r>
      <w:r w:rsidRPr="003744C5">
        <w:rPr>
          <w:rFonts w:asciiTheme="majorHAnsi" w:hAnsiTheme="majorHAnsi" w:cstheme="majorHAnsi"/>
          <w:lang w:val="it-IT"/>
        </w:rPr>
        <w:t xml:space="preserve"> </w:t>
      </w:r>
      <w:r w:rsidRPr="003744C5">
        <w:rPr>
          <w:rFonts w:asciiTheme="majorHAnsi" w:hAnsiTheme="majorHAnsi" w:cstheme="majorHAnsi"/>
          <w:b/>
          <w:bCs/>
          <w:lang w:val="it-IT"/>
        </w:rPr>
        <w:t>We Make Future</w:t>
      </w:r>
      <w:bookmarkEnd w:id="1"/>
      <w:r w:rsidR="00DA7487" w:rsidRPr="003744C5">
        <w:rPr>
          <w:rFonts w:asciiTheme="majorHAnsi" w:hAnsiTheme="majorHAnsi" w:cstheme="majorHAnsi"/>
          <w:lang w:val="it-IT"/>
        </w:rPr>
        <w:t xml:space="preserve">, </w:t>
      </w:r>
      <w:r w:rsidRPr="003744C5">
        <w:rPr>
          <w:rFonts w:asciiTheme="majorHAnsi" w:hAnsiTheme="majorHAnsi" w:cstheme="majorHAnsi"/>
          <w:lang w:val="it-IT"/>
        </w:rPr>
        <w:t>questa</w:t>
      </w:r>
      <w:r w:rsidR="006C5C0A" w:rsidRPr="003744C5">
        <w:rPr>
          <w:rFonts w:asciiTheme="majorHAnsi" w:hAnsiTheme="majorHAnsi" w:cstheme="majorHAnsi"/>
          <w:lang w:val="it-IT"/>
        </w:rPr>
        <w:t xml:space="preserve"> </w:t>
      </w:r>
      <w:r w:rsidR="006C5C0A" w:rsidRPr="003744C5">
        <w:rPr>
          <w:rFonts w:asciiTheme="majorHAnsi" w:hAnsiTheme="majorHAnsi" w:cstheme="majorHAnsi"/>
          <w:b/>
          <w:bCs/>
          <w:lang w:val="it-IT"/>
        </w:rPr>
        <w:t>quarta</w:t>
      </w:r>
      <w:r w:rsidRPr="003744C5">
        <w:rPr>
          <w:rFonts w:asciiTheme="majorHAnsi" w:hAnsiTheme="majorHAnsi" w:cstheme="majorHAnsi"/>
          <w:b/>
          <w:bCs/>
          <w:lang w:val="it-IT"/>
        </w:rPr>
        <w:t xml:space="preserve"> tappa</w:t>
      </w:r>
      <w:r w:rsidR="00300A53" w:rsidRPr="003744C5">
        <w:rPr>
          <w:rFonts w:asciiTheme="majorHAnsi" w:hAnsiTheme="majorHAnsi" w:cstheme="majorHAnsi"/>
          <w:b/>
          <w:bCs/>
          <w:lang w:val="it-IT"/>
        </w:rPr>
        <w:t>,</w:t>
      </w:r>
      <w:r w:rsidRPr="003744C5">
        <w:rPr>
          <w:rFonts w:asciiTheme="majorHAnsi" w:hAnsiTheme="majorHAnsi" w:cstheme="majorHAnsi"/>
          <w:lang w:val="it-IT"/>
        </w:rPr>
        <w:t xml:space="preserve"> </w:t>
      </w:r>
      <w:r w:rsidR="00DA7487" w:rsidRPr="003744C5">
        <w:rPr>
          <w:rFonts w:asciiTheme="majorHAnsi" w:hAnsiTheme="majorHAnsi" w:cstheme="majorHAnsi"/>
          <w:b/>
          <w:bCs/>
          <w:lang w:val="it-IT"/>
        </w:rPr>
        <w:t>online</w:t>
      </w:r>
      <w:r w:rsidR="00300A53" w:rsidRPr="003744C5">
        <w:rPr>
          <w:rFonts w:asciiTheme="majorHAnsi" w:hAnsiTheme="majorHAnsi" w:cstheme="majorHAnsi"/>
          <w:b/>
          <w:bCs/>
          <w:lang w:val="it-IT"/>
        </w:rPr>
        <w:t>,</w:t>
      </w:r>
      <w:r w:rsidRPr="003744C5">
        <w:rPr>
          <w:rFonts w:asciiTheme="majorHAnsi" w:hAnsiTheme="majorHAnsi" w:cstheme="majorHAnsi"/>
          <w:lang w:val="it-IT"/>
        </w:rPr>
        <w:t xml:space="preserve"> ha il triplice obiettivo di </w:t>
      </w:r>
      <w:r w:rsidR="006C5C0A" w:rsidRPr="003744C5">
        <w:rPr>
          <w:rFonts w:asciiTheme="majorHAnsi" w:hAnsiTheme="majorHAnsi" w:cstheme="majorHAnsi"/>
          <w:lang w:val="it-IT"/>
        </w:rPr>
        <w:t xml:space="preserve">informare le MPMI del territorio abruzzese sui finanziamenti e contributi a fondo perduto per l’export, presentare il primo portale italiano di matching finanziamenti e attività finanziabili, </w:t>
      </w:r>
      <w:r w:rsidR="006C5C0A" w:rsidRPr="003744C5">
        <w:rPr>
          <w:rFonts w:asciiTheme="majorHAnsi" w:hAnsiTheme="majorHAnsi" w:cstheme="majorHAnsi"/>
          <w:b/>
          <w:bCs/>
          <w:lang w:val="it-IT"/>
        </w:rPr>
        <w:t>FondiExport.it</w:t>
      </w:r>
      <w:r w:rsidR="006C5C0A" w:rsidRPr="003744C5">
        <w:rPr>
          <w:rFonts w:asciiTheme="majorHAnsi" w:hAnsiTheme="majorHAnsi" w:cstheme="majorHAnsi"/>
          <w:lang w:val="it-IT"/>
        </w:rPr>
        <w:t xml:space="preserve"> e illustrare le specifiche </w:t>
      </w:r>
      <w:r w:rsidR="006C5C0A" w:rsidRPr="003744C5">
        <w:rPr>
          <w:rFonts w:asciiTheme="majorHAnsi" w:hAnsiTheme="majorHAnsi" w:cstheme="majorHAnsi"/>
          <w:b/>
          <w:bCs/>
          <w:lang w:val="it-IT"/>
        </w:rPr>
        <w:t>attività estere e i servizi ammissibili ai finanziamenti</w:t>
      </w:r>
      <w:r w:rsidR="006C5C0A" w:rsidRPr="003744C5">
        <w:rPr>
          <w:rFonts w:asciiTheme="majorHAnsi" w:hAnsiTheme="majorHAnsi" w:cstheme="majorHAnsi"/>
          <w:lang w:val="it-IT"/>
        </w:rPr>
        <w:t xml:space="preserve"> della Camera di Commercio del Gran Sasso d’Italia.</w:t>
      </w:r>
    </w:p>
    <w:p w14:paraId="2CCB4DE5" w14:textId="77777777" w:rsidR="00C6796D" w:rsidRPr="003744C5" w:rsidRDefault="00C6796D" w:rsidP="003744C5">
      <w:pPr>
        <w:spacing w:after="0" w:line="240" w:lineRule="auto"/>
        <w:contextualSpacing/>
        <w:rPr>
          <w:rFonts w:asciiTheme="majorHAnsi" w:hAnsiTheme="majorHAnsi" w:cstheme="majorHAnsi"/>
          <w:lang w:val="it-IT"/>
        </w:rPr>
      </w:pPr>
    </w:p>
    <w:p w14:paraId="45CB4960" w14:textId="5FD2F3DD" w:rsidR="00DA7487" w:rsidRPr="003744C5" w:rsidRDefault="00C6796D" w:rsidP="003744C5">
      <w:pPr>
        <w:spacing w:after="0" w:line="240" w:lineRule="auto"/>
        <w:contextualSpacing/>
        <w:rPr>
          <w:rFonts w:asciiTheme="majorHAnsi" w:hAnsiTheme="majorHAnsi" w:cstheme="majorHAnsi"/>
          <w:lang w:val="it-IT"/>
        </w:rPr>
      </w:pPr>
      <w:r w:rsidRPr="003744C5">
        <w:rPr>
          <w:rFonts w:asciiTheme="majorHAnsi" w:hAnsiTheme="majorHAnsi" w:cstheme="majorHAnsi"/>
          <w:lang w:val="it-IT"/>
        </w:rPr>
        <w:t xml:space="preserve">L’evento promozionale si compone di </w:t>
      </w:r>
      <w:r w:rsidR="00DA7487" w:rsidRPr="000C4F6F">
        <w:rPr>
          <w:rFonts w:asciiTheme="majorHAnsi" w:hAnsiTheme="majorHAnsi" w:cstheme="majorHAnsi"/>
          <w:b/>
          <w:bCs/>
          <w:lang w:val="it-IT"/>
        </w:rPr>
        <w:t xml:space="preserve">5 sessioni </w:t>
      </w:r>
      <w:r w:rsidR="000C4F6F">
        <w:rPr>
          <w:rFonts w:asciiTheme="majorHAnsi" w:hAnsiTheme="majorHAnsi" w:cstheme="majorHAnsi"/>
          <w:b/>
          <w:bCs/>
          <w:lang w:val="it-IT"/>
        </w:rPr>
        <w:t>TEMATICHE:</w:t>
      </w:r>
    </w:p>
    <w:p w14:paraId="75BC3207" w14:textId="191164D8" w:rsidR="00DA7487" w:rsidRPr="003744C5" w:rsidRDefault="00DA7487" w:rsidP="003744C5">
      <w:pPr>
        <w:pStyle w:val="Default"/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</w:pPr>
      <w:r w:rsidRPr="003744C5">
        <w:rPr>
          <w:rFonts w:asciiTheme="majorHAnsi" w:hAnsiTheme="majorHAnsi" w:cstheme="majorHAnsi"/>
          <w:sz w:val="22"/>
          <w:szCs w:val="22"/>
          <w:lang w:val="it-IT"/>
        </w:rPr>
        <w:t>Alle 9.30 si inizia con la</w:t>
      </w:r>
      <w:r w:rsidR="00C6796D" w:rsidRPr="003744C5">
        <w:rPr>
          <w:rFonts w:asciiTheme="majorHAnsi" w:hAnsiTheme="majorHAnsi" w:cstheme="majorHAnsi"/>
          <w:sz w:val="22"/>
          <w:szCs w:val="22"/>
          <w:lang w:val="it-IT"/>
        </w:rPr>
        <w:t xml:space="preserve"> </w:t>
      </w:r>
      <w:r w:rsidR="00C6796D" w:rsidRPr="003744C5">
        <w:rPr>
          <w:rFonts w:asciiTheme="majorHAnsi" w:hAnsiTheme="majorHAnsi" w:cstheme="majorHAnsi"/>
          <w:b/>
          <w:bCs/>
          <w:sz w:val="22"/>
          <w:szCs w:val="22"/>
          <w:lang w:val="it-IT"/>
        </w:rPr>
        <w:t>sessione istituzionale e indirizzi di saluto</w:t>
      </w:r>
      <w:r w:rsidR="00C6796D" w:rsidRPr="003744C5">
        <w:rPr>
          <w:rFonts w:asciiTheme="majorHAnsi" w:hAnsiTheme="majorHAnsi" w:cstheme="majorHAnsi"/>
          <w:sz w:val="22"/>
          <w:szCs w:val="22"/>
          <w:lang w:val="it-IT"/>
        </w:rPr>
        <w:t xml:space="preserve">, </w:t>
      </w:r>
      <w:r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>tra gli ospiti e relatori confermati:</w:t>
      </w:r>
    </w:p>
    <w:p w14:paraId="4FD83432" w14:textId="29DDF806" w:rsidR="00DA7487" w:rsidRPr="003744C5" w:rsidRDefault="00DA7487" w:rsidP="003744C5">
      <w:pPr>
        <w:pStyle w:val="Default"/>
        <w:numPr>
          <w:ilvl w:val="0"/>
          <w:numId w:val="2"/>
        </w:numPr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</w:pPr>
      <w:r w:rsidRPr="003744C5"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  <w:t>Lorenzo Sospiri</w:t>
      </w:r>
      <w:r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 xml:space="preserve">, Presidente del Consiglio della Regione Abruzzo, </w:t>
      </w:r>
    </w:p>
    <w:p w14:paraId="34575388" w14:textId="520E69BB" w:rsidR="00DA7487" w:rsidRPr="003744C5" w:rsidRDefault="00DA7487" w:rsidP="003744C5">
      <w:pPr>
        <w:pStyle w:val="Default"/>
        <w:numPr>
          <w:ilvl w:val="0"/>
          <w:numId w:val="2"/>
        </w:numPr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</w:pPr>
      <w:r w:rsidRPr="003744C5"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  <w:t>Antonella Ballone</w:t>
      </w:r>
      <w:r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>, Presidente della Camera di Commercio del Gran Sasso d’Italia,</w:t>
      </w:r>
      <w:r w:rsidRPr="003744C5"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  <w:t xml:space="preserve"> </w:t>
      </w:r>
    </w:p>
    <w:p w14:paraId="0EF3062E" w14:textId="340FA790" w:rsidR="00DA7487" w:rsidRPr="003744C5" w:rsidRDefault="00DA7487" w:rsidP="003744C5">
      <w:pPr>
        <w:pStyle w:val="Default"/>
        <w:numPr>
          <w:ilvl w:val="0"/>
          <w:numId w:val="2"/>
        </w:numPr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</w:pPr>
      <w:r w:rsidRPr="003744C5"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  <w:t>Mario Pozza</w:t>
      </w:r>
      <w:r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>, Presidente di Assocamerestero</w:t>
      </w:r>
    </w:p>
    <w:p w14:paraId="152C5B6E" w14:textId="5067CA6F" w:rsidR="00DA7487" w:rsidRPr="003744C5" w:rsidRDefault="00DA7487" w:rsidP="003744C5">
      <w:pPr>
        <w:pStyle w:val="Default"/>
        <w:numPr>
          <w:ilvl w:val="0"/>
          <w:numId w:val="2"/>
        </w:numPr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</w:pPr>
      <w:r w:rsidRPr="003744C5"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  <w:t>Roberto Capelluto</w:t>
      </w:r>
      <w:r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>, Presidente della Camera di Commercio Italo-Maltese</w:t>
      </w:r>
    </w:p>
    <w:p w14:paraId="0F2F8F4B" w14:textId="1608874A" w:rsidR="00DA7487" w:rsidRPr="003744C5" w:rsidRDefault="00DA7487" w:rsidP="003744C5">
      <w:pPr>
        <w:pStyle w:val="Default"/>
        <w:numPr>
          <w:ilvl w:val="0"/>
          <w:numId w:val="2"/>
        </w:numPr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</w:pPr>
      <w:r w:rsidRPr="003744C5"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  <w:t>Giovanni Gerardo Parente</w:t>
      </w:r>
      <w:r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>, Presidente AICEC</w:t>
      </w:r>
    </w:p>
    <w:p w14:paraId="50D33592" w14:textId="4380B900" w:rsidR="00DA7487" w:rsidRPr="003744C5" w:rsidRDefault="00DA7487" w:rsidP="003744C5">
      <w:pPr>
        <w:pStyle w:val="Default"/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</w:pPr>
    </w:p>
    <w:p w14:paraId="15DEC0D3" w14:textId="7D4C12CD" w:rsidR="00DA7487" w:rsidRPr="003744C5" w:rsidRDefault="00DA7487" w:rsidP="003744C5">
      <w:pPr>
        <w:pStyle w:val="Default"/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</w:pPr>
      <w:r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>Alle 10.</w:t>
      </w:r>
      <w:r w:rsidR="000C4F6F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>00</w:t>
      </w:r>
      <w:r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 xml:space="preserve"> </w:t>
      </w:r>
      <w:r w:rsidRPr="003744C5">
        <w:rPr>
          <w:rFonts w:asciiTheme="majorHAnsi" w:hAnsiTheme="majorHAnsi" w:cstheme="majorHAnsi"/>
          <w:color w:val="auto"/>
          <w:kern w:val="2"/>
          <w:sz w:val="22"/>
          <w:szCs w:val="22"/>
          <w:lang w:val="it-IT"/>
        </w:rPr>
        <w:t xml:space="preserve">la </w:t>
      </w:r>
      <w:r w:rsidR="00C6796D" w:rsidRPr="003744C5">
        <w:rPr>
          <w:rFonts w:asciiTheme="majorHAnsi" w:hAnsiTheme="majorHAnsi" w:cstheme="majorHAnsi"/>
          <w:b/>
          <w:bCs/>
          <w:sz w:val="22"/>
          <w:szCs w:val="22"/>
          <w:lang w:val="it-IT"/>
        </w:rPr>
        <w:t>tavola rotonda</w:t>
      </w:r>
      <w:r w:rsidR="00C6796D" w:rsidRPr="003744C5">
        <w:rPr>
          <w:rFonts w:asciiTheme="majorHAnsi" w:hAnsiTheme="majorHAnsi" w:cstheme="majorHAnsi"/>
          <w:sz w:val="22"/>
          <w:szCs w:val="22"/>
          <w:lang w:val="it-IT"/>
        </w:rPr>
        <w:t xml:space="preserve"> dal </w:t>
      </w:r>
      <w:r w:rsidR="00C6796D"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>titolo “</w:t>
      </w:r>
      <w:r w:rsidR="00C6796D" w:rsidRPr="003744C5">
        <w:rPr>
          <w:rFonts w:asciiTheme="majorHAnsi" w:eastAsia="Times New Roman" w:hAnsiTheme="majorHAnsi" w:cstheme="majorHAnsi"/>
          <w:i/>
          <w:iCs/>
          <w:sz w:val="22"/>
          <w:szCs w:val="22"/>
          <w:lang w:val="it-IT" w:eastAsia="en-GB"/>
        </w:rPr>
        <w:t>Scopri gli strumenti finanziari della Camera di Commercio del Gran Sasso d’Italia e il portale FondiExport.it</w:t>
      </w:r>
      <w:r w:rsidR="00C6796D"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 xml:space="preserve">” </w:t>
      </w:r>
      <w:r w:rsidR="000C4F6F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 xml:space="preserve">in cui si spiegheranno i finanziamenti disponibili a fondo perduto della Camera di Commercio del Gran Sasso d’Italia e i servizi gratuiti del portale fondiexport.it </w:t>
      </w:r>
      <w:r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>con la partecipazione di:</w:t>
      </w:r>
    </w:p>
    <w:p w14:paraId="1266C403" w14:textId="77777777" w:rsidR="00DA7487" w:rsidRPr="003744C5" w:rsidRDefault="00DA7487" w:rsidP="003744C5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b/>
          <w:bCs/>
          <w:lang w:val="it-IT"/>
        </w:rPr>
      </w:pPr>
      <w:r w:rsidRPr="003744C5">
        <w:rPr>
          <w:rFonts w:asciiTheme="majorHAnsi" w:hAnsiTheme="majorHAnsi" w:cstheme="majorHAnsi"/>
          <w:b/>
          <w:bCs/>
          <w:lang w:val="it-IT"/>
        </w:rPr>
        <w:t xml:space="preserve">Salvatore Florimbi, </w:t>
      </w:r>
      <w:r w:rsidRPr="003744C5">
        <w:rPr>
          <w:rFonts w:asciiTheme="majorHAnsi" w:hAnsiTheme="majorHAnsi" w:cstheme="majorHAnsi"/>
          <w:lang w:val="it-IT"/>
        </w:rPr>
        <w:t>Vice Segretario Generale</w:t>
      </w:r>
      <w:r w:rsidRPr="003744C5">
        <w:rPr>
          <w:rFonts w:asciiTheme="majorHAnsi" w:hAnsiTheme="majorHAnsi" w:cstheme="majorHAnsi"/>
          <w:b/>
          <w:bCs/>
          <w:lang w:val="it-IT"/>
        </w:rPr>
        <w:t xml:space="preserve"> </w:t>
      </w:r>
      <w:r w:rsidRPr="003744C5">
        <w:rPr>
          <w:rFonts w:asciiTheme="majorHAnsi" w:hAnsiTheme="majorHAnsi" w:cstheme="majorHAnsi"/>
          <w:lang w:val="it-IT"/>
        </w:rPr>
        <w:t>Camera di Commercio Gran Sasso d’Italia</w:t>
      </w:r>
    </w:p>
    <w:p w14:paraId="0B7A57B9" w14:textId="77777777" w:rsidR="00DA7487" w:rsidRPr="003744C5" w:rsidRDefault="00DA7487" w:rsidP="003744C5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lang w:val="it-IT"/>
        </w:rPr>
      </w:pPr>
      <w:r w:rsidRPr="003744C5">
        <w:rPr>
          <w:rFonts w:asciiTheme="majorHAnsi" w:hAnsiTheme="majorHAnsi" w:cstheme="majorHAnsi"/>
          <w:b/>
          <w:bCs/>
          <w:lang w:val="it-IT"/>
        </w:rPr>
        <w:t>Enry Di Giacomo</w:t>
      </w:r>
      <w:r w:rsidRPr="003744C5">
        <w:rPr>
          <w:rFonts w:asciiTheme="majorHAnsi" w:hAnsiTheme="majorHAnsi" w:cstheme="majorHAnsi"/>
          <w:lang w:val="it-IT"/>
        </w:rPr>
        <w:t>, Segretario Generale CCIE Malta</w:t>
      </w:r>
    </w:p>
    <w:p w14:paraId="6F840342" w14:textId="77777777" w:rsidR="00DA7487" w:rsidRPr="003744C5" w:rsidRDefault="00DA7487" w:rsidP="003744C5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lang w:val="it-IT"/>
        </w:rPr>
      </w:pPr>
      <w:r w:rsidRPr="003744C5">
        <w:rPr>
          <w:rFonts w:asciiTheme="majorHAnsi" w:hAnsiTheme="majorHAnsi" w:cstheme="majorHAnsi"/>
          <w:b/>
          <w:bCs/>
          <w:lang w:val="it-IT"/>
        </w:rPr>
        <w:t>Fulvio Degrassi</w:t>
      </w:r>
      <w:r w:rsidRPr="003744C5">
        <w:rPr>
          <w:rFonts w:asciiTheme="majorHAnsi" w:hAnsiTheme="majorHAnsi" w:cstheme="majorHAnsi"/>
          <w:lang w:val="it-IT"/>
        </w:rPr>
        <w:t>, Consigliere CCIE Malta e CEO di Degrassi &amp; Partners Srl</w:t>
      </w:r>
    </w:p>
    <w:p w14:paraId="367DFDE1" w14:textId="77777777" w:rsidR="00DA7487" w:rsidRPr="003744C5" w:rsidRDefault="00DA7487" w:rsidP="003744C5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lang w:val="it-IT"/>
        </w:rPr>
      </w:pPr>
      <w:r w:rsidRPr="003744C5">
        <w:rPr>
          <w:rFonts w:asciiTheme="majorHAnsi" w:hAnsiTheme="majorHAnsi" w:cstheme="majorHAnsi"/>
          <w:b/>
          <w:bCs/>
          <w:lang w:val="it-IT"/>
        </w:rPr>
        <w:t xml:space="preserve">Vito Esposito, </w:t>
      </w:r>
      <w:bookmarkStart w:id="2" w:name="_Hlk131668268"/>
      <w:r w:rsidRPr="003744C5">
        <w:rPr>
          <w:rFonts w:asciiTheme="majorHAnsi" w:hAnsiTheme="majorHAnsi" w:cstheme="majorHAnsi"/>
          <w:lang w:val="it-IT"/>
        </w:rPr>
        <w:t>Head of Global Partnership</w:t>
      </w:r>
      <w:r w:rsidRPr="003744C5">
        <w:rPr>
          <w:rFonts w:asciiTheme="majorHAnsi" w:hAnsiTheme="majorHAnsi" w:cstheme="majorHAnsi"/>
          <w:b/>
          <w:bCs/>
          <w:lang w:val="it-IT"/>
        </w:rPr>
        <w:t xml:space="preserve"> </w:t>
      </w:r>
      <w:r w:rsidRPr="003744C5">
        <w:rPr>
          <w:rFonts w:asciiTheme="majorHAnsi" w:hAnsiTheme="majorHAnsi" w:cstheme="majorHAnsi"/>
          <w:lang w:val="it-IT"/>
        </w:rPr>
        <w:t xml:space="preserve">WMF di Rimini </w:t>
      </w:r>
      <w:bookmarkEnd w:id="2"/>
    </w:p>
    <w:p w14:paraId="61DD8518" w14:textId="77777777" w:rsidR="00DA7487" w:rsidRPr="003744C5" w:rsidRDefault="00DA7487" w:rsidP="003744C5">
      <w:pPr>
        <w:pStyle w:val="Default"/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</w:pPr>
    </w:p>
    <w:p w14:paraId="77C4DF7A" w14:textId="6A7A3E40" w:rsidR="00C6796D" w:rsidRPr="003744C5" w:rsidRDefault="00DA7487" w:rsidP="003744C5">
      <w:pPr>
        <w:pStyle w:val="Default"/>
        <w:rPr>
          <w:rFonts w:asciiTheme="majorHAnsi" w:eastAsia="Times New Roman" w:hAnsiTheme="majorHAnsi" w:cstheme="majorHAnsi"/>
          <w:i/>
          <w:iCs/>
          <w:sz w:val="22"/>
          <w:szCs w:val="22"/>
          <w:lang w:val="it-IT" w:eastAsia="en-GB"/>
        </w:rPr>
      </w:pPr>
      <w:r w:rsidRPr="000C4F6F"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  <w:t>Alle 10.30</w:t>
      </w:r>
      <w:r w:rsidR="003744C5" w:rsidRPr="000C4F6F"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  <w:t>,</w:t>
      </w:r>
      <w:r w:rsidR="003744C5"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 xml:space="preserve"> </w:t>
      </w:r>
      <w:r w:rsidR="003744C5" w:rsidRPr="000C4F6F"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  <w:t>23 speaker internazionali</w:t>
      </w:r>
      <w:r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 xml:space="preserve"> </w:t>
      </w:r>
      <w:r w:rsidR="003744C5"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 xml:space="preserve">divisi in </w:t>
      </w:r>
      <w:r w:rsidRPr="000C4F6F"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  <w:t>quatto focus tematici</w:t>
      </w:r>
      <w:r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 xml:space="preserve"> </w:t>
      </w:r>
      <w:r w:rsidR="003744C5"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>illust</w:t>
      </w:r>
      <w:r w:rsidR="000C4F6F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>r</w:t>
      </w:r>
      <w:r w:rsidR="003744C5"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>eranno</w:t>
      </w:r>
      <w:r w:rsidRPr="003744C5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 xml:space="preserve"> alle aziende abruzzesi come fare </w:t>
      </w:r>
      <w:r w:rsidRPr="000C4F6F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>business all’estero</w:t>
      </w:r>
      <w:r w:rsidR="003744C5" w:rsidRPr="000C4F6F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 xml:space="preserve"> nei </w:t>
      </w:r>
      <w:r w:rsidR="003744C5" w:rsidRPr="000C4F6F"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  <w:t>5 continenti</w:t>
      </w:r>
      <w:r w:rsidRPr="000C4F6F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 xml:space="preserve"> con i </w:t>
      </w:r>
      <w:r w:rsidRPr="000C4F6F"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  <w:t>finanziamenti</w:t>
      </w:r>
      <w:r w:rsidR="00C6796D" w:rsidRPr="000C4F6F"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  <w:t xml:space="preserve"> d</w:t>
      </w:r>
      <w:r w:rsidRPr="000C4F6F"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  <w:t>e</w:t>
      </w:r>
      <w:r w:rsidR="00C6796D" w:rsidRPr="000C4F6F">
        <w:rPr>
          <w:rFonts w:asciiTheme="majorHAnsi" w:eastAsia="Times New Roman" w:hAnsiTheme="majorHAnsi" w:cstheme="majorHAnsi"/>
          <w:b/>
          <w:bCs/>
          <w:sz w:val="22"/>
          <w:szCs w:val="22"/>
          <w:lang w:val="it-IT" w:eastAsia="en-GB"/>
        </w:rPr>
        <w:t>lla Camera di Commercio del Gran Sasso d’Italia</w:t>
      </w:r>
      <w:r w:rsidRPr="000C4F6F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 xml:space="preserve"> e i servizi delle Camere di Commercio Italiane all’estero</w:t>
      </w:r>
      <w:r w:rsidR="00C6796D" w:rsidRPr="000C4F6F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>”</w:t>
      </w:r>
      <w:r w:rsidR="003744C5" w:rsidRPr="000C4F6F">
        <w:rPr>
          <w:rFonts w:asciiTheme="majorHAnsi" w:eastAsia="Times New Roman" w:hAnsiTheme="majorHAnsi" w:cstheme="majorHAnsi"/>
          <w:sz w:val="22"/>
          <w:szCs w:val="22"/>
          <w:lang w:val="it-IT" w:eastAsia="en-GB"/>
        </w:rPr>
        <w:t>:</w:t>
      </w:r>
    </w:p>
    <w:p w14:paraId="796FA766" w14:textId="6EB3411D" w:rsidR="003744C5" w:rsidRPr="00D13817" w:rsidRDefault="003744C5" w:rsidP="003744C5">
      <w:pPr>
        <w:spacing w:after="0" w:line="240" w:lineRule="auto"/>
        <w:rPr>
          <w:rFonts w:asciiTheme="majorHAnsi" w:hAnsiTheme="majorHAnsi" w:cstheme="majorHAnsi"/>
          <w:lang w:val="it-IT"/>
        </w:rPr>
      </w:pPr>
      <w:r w:rsidRPr="00D13817">
        <w:rPr>
          <w:rFonts w:ascii="Segoe UI Emoji" w:hAnsi="Segoe UI Emoji" w:cs="Segoe UI Emoji"/>
          <w:lang w:val="it-IT"/>
        </w:rPr>
        <w:t>🔍</w:t>
      </w:r>
      <w:r w:rsidRPr="00D13817">
        <w:rPr>
          <w:rFonts w:asciiTheme="majorHAnsi" w:hAnsiTheme="majorHAnsi" w:cstheme="majorHAnsi"/>
          <w:lang w:val="it-IT"/>
        </w:rPr>
        <w:t xml:space="preserve"> 10:30 - 11:30 FAI BUSINESS IN ASIA, AUSTRALIA, MEDIO ORIENTE E TURCHIA</w:t>
      </w:r>
      <w:r w:rsidRPr="00D13817">
        <w:rPr>
          <w:rFonts w:asciiTheme="majorHAnsi" w:hAnsiTheme="majorHAnsi" w:cstheme="majorHAnsi"/>
          <w:lang w:val="it-IT"/>
        </w:rPr>
        <w:br/>
      </w:r>
      <w:r w:rsidRPr="00D13817">
        <w:rPr>
          <w:rFonts w:ascii="Segoe UI Emoji" w:hAnsi="Segoe UI Emoji" w:cs="Segoe UI Emoji"/>
          <w:lang w:val="it-IT"/>
        </w:rPr>
        <w:t>🔍</w:t>
      </w:r>
      <w:r w:rsidRPr="00D13817">
        <w:rPr>
          <w:rFonts w:asciiTheme="majorHAnsi" w:hAnsiTheme="majorHAnsi" w:cstheme="majorHAnsi"/>
          <w:lang w:val="it-IT"/>
        </w:rPr>
        <w:t xml:space="preserve"> 11:30 - 12:30 FAI BUSINESS IN CENTRO ED EST EUROPA</w:t>
      </w:r>
      <w:r w:rsidRPr="00D13817">
        <w:rPr>
          <w:rFonts w:asciiTheme="majorHAnsi" w:hAnsiTheme="majorHAnsi" w:cstheme="majorHAnsi"/>
          <w:lang w:val="it-IT"/>
        </w:rPr>
        <w:br/>
      </w:r>
      <w:r w:rsidRPr="00D13817">
        <w:rPr>
          <w:rFonts w:ascii="Segoe UI Emoji" w:hAnsi="Segoe UI Emoji" w:cs="Segoe UI Emoji"/>
          <w:lang w:val="it-IT"/>
        </w:rPr>
        <w:t>🔍</w:t>
      </w:r>
      <w:r w:rsidRPr="00D13817">
        <w:rPr>
          <w:rFonts w:asciiTheme="majorHAnsi" w:hAnsiTheme="majorHAnsi" w:cstheme="majorHAnsi"/>
          <w:lang w:val="it-IT"/>
        </w:rPr>
        <w:t xml:space="preserve"> 15:00 - 16:00 FAI BUSINESS IN </w:t>
      </w:r>
      <w:r w:rsidR="00115251" w:rsidRPr="00D13817">
        <w:rPr>
          <w:rFonts w:asciiTheme="majorHAnsi" w:hAnsiTheme="majorHAnsi" w:cstheme="majorHAnsi"/>
          <w:lang w:val="it-IT"/>
        </w:rPr>
        <w:t>ALBANIA, FRANCIA, GRECIA, MALTA</w:t>
      </w:r>
      <w:r w:rsidR="00D13817">
        <w:rPr>
          <w:rFonts w:asciiTheme="majorHAnsi" w:hAnsiTheme="majorHAnsi" w:cstheme="majorHAnsi"/>
          <w:lang w:val="it-IT"/>
        </w:rPr>
        <w:t>,</w:t>
      </w:r>
      <w:r w:rsidR="00115251" w:rsidRPr="00D13817">
        <w:rPr>
          <w:rFonts w:asciiTheme="majorHAnsi" w:hAnsiTheme="majorHAnsi" w:cstheme="majorHAnsi"/>
          <w:lang w:val="it-IT"/>
        </w:rPr>
        <w:t xml:space="preserve"> SPAGNA,   </w:t>
      </w:r>
      <w:r w:rsidRPr="00D13817">
        <w:rPr>
          <w:rFonts w:asciiTheme="majorHAnsi" w:hAnsiTheme="majorHAnsi" w:cstheme="majorHAnsi"/>
          <w:lang w:val="it-IT"/>
        </w:rPr>
        <w:br/>
      </w:r>
      <w:r w:rsidRPr="00D13817">
        <w:rPr>
          <w:rFonts w:ascii="Segoe UI Emoji" w:hAnsi="Segoe UI Emoji" w:cs="Segoe UI Emoji"/>
          <w:lang w:val="it-IT"/>
        </w:rPr>
        <w:t>🔍</w:t>
      </w:r>
      <w:r w:rsidRPr="00D13817">
        <w:rPr>
          <w:rFonts w:asciiTheme="majorHAnsi" w:hAnsiTheme="majorHAnsi" w:cstheme="majorHAnsi"/>
          <w:lang w:val="it-IT"/>
        </w:rPr>
        <w:t xml:space="preserve"> 16:00 - 17:00 FAI BUSINESS IN AMERICA LATINA, STATI UNITI E CANADA</w:t>
      </w:r>
    </w:p>
    <w:p w14:paraId="658C2EBD" w14:textId="7C4B9117" w:rsidR="003744C5" w:rsidRPr="003744C5" w:rsidRDefault="003744C5" w:rsidP="003744C5">
      <w:pPr>
        <w:spacing w:after="0" w:line="240" w:lineRule="auto"/>
        <w:contextualSpacing/>
        <w:rPr>
          <w:rFonts w:asciiTheme="majorHAnsi" w:eastAsia="Times New Roman" w:hAnsiTheme="majorHAnsi" w:cstheme="majorHAnsi"/>
          <w:color w:val="000000"/>
          <w:lang w:val="it-IT" w:eastAsia="en-GB"/>
        </w:rPr>
      </w:pPr>
      <w:bookmarkStart w:id="3" w:name="_Hlk133562811"/>
      <w:r w:rsidRPr="00D13817">
        <w:rPr>
          <w:rFonts w:asciiTheme="majorHAnsi" w:hAnsiTheme="majorHAnsi" w:cstheme="majorHAnsi"/>
          <w:lang w:val="it-IT"/>
        </w:rPr>
        <w:t>Gli speaker internazionali forniranno relazioni puntuali e dettagliate sulle attività (fiere, b2b, missioni all’estero, ecc) destinati a sostenere la promozione e la valorizzazione del Made in Italy, pianificare la presenza e perfezionare la strategia di internazionalizzazione delle MPMI abruzzesi sui vari mercati</w:t>
      </w:r>
      <w:r w:rsidRPr="003744C5">
        <w:rPr>
          <w:rFonts w:asciiTheme="majorHAnsi" w:eastAsia="Times New Roman" w:hAnsiTheme="majorHAnsi" w:cstheme="majorHAnsi"/>
          <w:color w:val="000000"/>
          <w:lang w:val="it-IT" w:eastAsia="en-GB"/>
        </w:rPr>
        <w:t xml:space="preserve"> europei e extra europei.</w:t>
      </w:r>
    </w:p>
    <w:bookmarkEnd w:id="3"/>
    <w:p w14:paraId="1723F24D" w14:textId="2FEE91A6" w:rsidR="003744C5" w:rsidRPr="003744C5" w:rsidRDefault="003744C5" w:rsidP="003744C5">
      <w:pPr>
        <w:pStyle w:val="Default"/>
        <w:rPr>
          <w:rFonts w:asciiTheme="majorHAnsi" w:eastAsia="Times New Roman" w:hAnsiTheme="majorHAnsi" w:cstheme="majorHAnsi"/>
          <w:i/>
          <w:iCs/>
          <w:sz w:val="22"/>
          <w:szCs w:val="22"/>
          <w:lang w:val="it-IT" w:eastAsia="en-GB"/>
        </w:rPr>
      </w:pPr>
    </w:p>
    <w:p w14:paraId="0F93478F" w14:textId="77777777" w:rsidR="003744C5" w:rsidRPr="003744C5" w:rsidRDefault="003744C5" w:rsidP="003744C5">
      <w:pPr>
        <w:spacing w:after="0" w:line="240" w:lineRule="auto"/>
        <w:contextualSpacing/>
        <w:rPr>
          <w:lang w:val="it-IT"/>
        </w:rPr>
      </w:pPr>
      <w:r w:rsidRPr="003744C5">
        <w:rPr>
          <w:rFonts w:asciiTheme="majorHAnsi" w:eastAsia="Times New Roman" w:hAnsiTheme="majorHAnsi" w:cstheme="majorHAnsi"/>
          <w:b/>
          <w:bCs/>
          <w:color w:val="000000"/>
          <w:lang w:val="it-IT" w:eastAsia="en-GB"/>
        </w:rPr>
        <w:lastRenderedPageBreak/>
        <w:t xml:space="preserve">La partecipazione è gratuita, previa registrazione al seguente link </w:t>
      </w:r>
      <w:hyperlink r:id="rId9" w:history="1">
        <w:r w:rsidRPr="003744C5">
          <w:rPr>
            <w:rStyle w:val="Hyperlink"/>
            <w:rFonts w:asciiTheme="majorHAnsi" w:eastAsia="Times New Roman" w:hAnsiTheme="majorHAnsi" w:cstheme="majorHAnsi"/>
            <w:b/>
            <w:bCs/>
            <w:lang w:val="it-IT" w:eastAsia="en-GB"/>
          </w:rPr>
          <w:t>https://fondiexport.it/help-desk/registrati.html</w:t>
        </w:r>
      </w:hyperlink>
      <w:r w:rsidRPr="003744C5">
        <w:rPr>
          <w:rFonts w:asciiTheme="majorHAnsi" w:eastAsia="Times New Roman" w:hAnsiTheme="majorHAnsi" w:cstheme="majorHAnsi"/>
          <w:b/>
          <w:bCs/>
          <w:color w:val="000000"/>
          <w:lang w:val="it-IT" w:eastAsia="en-GB"/>
        </w:rPr>
        <w:t xml:space="preserve">.  </w:t>
      </w:r>
      <w:r w:rsidRPr="003744C5">
        <w:rPr>
          <w:rFonts w:asciiTheme="majorHAnsi" w:eastAsia="Times New Roman" w:hAnsiTheme="majorHAnsi" w:cstheme="majorHAnsi"/>
          <w:color w:val="000000"/>
          <w:lang w:val="it-IT" w:eastAsia="en-GB"/>
        </w:rPr>
        <w:t xml:space="preserve">Il </w:t>
      </w:r>
      <w:r w:rsidRPr="003744C5">
        <w:rPr>
          <w:rFonts w:asciiTheme="majorHAnsi" w:eastAsia="Times New Roman" w:hAnsiTheme="majorHAnsi" w:cstheme="majorHAnsi"/>
          <w:b/>
          <w:bCs/>
          <w:color w:val="000000"/>
          <w:lang w:val="it-IT" w:eastAsia="en-GB"/>
        </w:rPr>
        <w:t>programma dei lavori</w:t>
      </w:r>
      <w:r w:rsidRPr="003744C5">
        <w:rPr>
          <w:rFonts w:asciiTheme="majorHAnsi" w:eastAsia="Times New Roman" w:hAnsiTheme="majorHAnsi" w:cstheme="majorHAnsi"/>
          <w:color w:val="000000"/>
          <w:lang w:val="it-IT" w:eastAsia="en-GB"/>
        </w:rPr>
        <w:t xml:space="preserve"> è visualizzabile sulla pagina dedicata alla tappa Abruzzo </w:t>
      </w:r>
      <w:hyperlink r:id="rId10" w:history="1">
        <w:r w:rsidRPr="003744C5">
          <w:rPr>
            <w:rStyle w:val="Hyperlink"/>
            <w:lang w:val="it-IT"/>
          </w:rPr>
          <w:t>https://fondiexport.it/news/roadshow-internazionale/roadshow-regione-abruzzo.html</w:t>
        </w:r>
      </w:hyperlink>
      <w:r w:rsidRPr="003744C5">
        <w:rPr>
          <w:lang w:val="it-IT"/>
        </w:rPr>
        <w:t xml:space="preserve">. </w:t>
      </w:r>
    </w:p>
    <w:p w14:paraId="702E65A8" w14:textId="77777777" w:rsidR="003744C5" w:rsidRPr="003744C5" w:rsidRDefault="003744C5" w:rsidP="003744C5">
      <w:pPr>
        <w:pStyle w:val="Default"/>
        <w:rPr>
          <w:rFonts w:asciiTheme="majorHAnsi" w:eastAsia="Times New Roman" w:hAnsiTheme="majorHAnsi" w:cstheme="majorHAnsi"/>
          <w:i/>
          <w:iCs/>
          <w:sz w:val="22"/>
          <w:szCs w:val="22"/>
          <w:lang w:val="it-IT" w:eastAsia="en-GB"/>
        </w:rPr>
      </w:pPr>
    </w:p>
    <w:p w14:paraId="50F428E3" w14:textId="77777777" w:rsidR="003744C5" w:rsidRPr="003744C5" w:rsidRDefault="003744C5" w:rsidP="003744C5">
      <w:pPr>
        <w:pStyle w:val="Default"/>
        <w:rPr>
          <w:rFonts w:asciiTheme="majorHAnsi" w:eastAsia="Times New Roman" w:hAnsiTheme="majorHAnsi" w:cstheme="majorHAnsi"/>
          <w:i/>
          <w:iCs/>
          <w:sz w:val="22"/>
          <w:szCs w:val="22"/>
          <w:lang w:val="it-IT" w:eastAsia="en-GB"/>
        </w:rPr>
      </w:pPr>
    </w:p>
    <w:p w14:paraId="6E566079" w14:textId="1A2C2AE8" w:rsidR="003744C5" w:rsidRPr="003744C5" w:rsidRDefault="003744C5" w:rsidP="003744C5">
      <w:pPr>
        <w:pStyle w:val="Default"/>
        <w:jc w:val="center"/>
        <w:rPr>
          <w:rFonts w:asciiTheme="majorHAnsi" w:eastAsia="Times New Roman" w:hAnsiTheme="majorHAnsi" w:cstheme="majorHAnsi"/>
          <w:b/>
          <w:bCs/>
          <w:i/>
          <w:iCs/>
          <w:sz w:val="22"/>
          <w:szCs w:val="22"/>
          <w:lang w:val="it-IT" w:eastAsia="en-GB"/>
        </w:rPr>
      </w:pPr>
      <w:r w:rsidRPr="003744C5">
        <w:rPr>
          <w:rFonts w:asciiTheme="majorHAnsi" w:eastAsia="Times New Roman" w:hAnsiTheme="majorHAnsi" w:cstheme="majorHAnsi"/>
          <w:b/>
          <w:bCs/>
          <w:i/>
          <w:iCs/>
          <w:sz w:val="22"/>
          <w:szCs w:val="22"/>
          <w:lang w:val="it-IT" w:eastAsia="en-GB"/>
        </w:rPr>
        <w:t>DI SEGUITO IL PROGRAMMA COMPLETO DEI SINGOLI PANEL</w:t>
      </w:r>
    </w:p>
    <w:p w14:paraId="3C8E3392" w14:textId="218F0FD1" w:rsidR="003744C5" w:rsidRPr="003744C5" w:rsidRDefault="003744C5" w:rsidP="003744C5">
      <w:pPr>
        <w:pStyle w:val="Default"/>
        <w:rPr>
          <w:rFonts w:asciiTheme="majorHAnsi" w:eastAsia="Times New Roman" w:hAnsiTheme="majorHAnsi" w:cstheme="majorHAnsi"/>
          <w:i/>
          <w:iCs/>
          <w:sz w:val="22"/>
          <w:szCs w:val="22"/>
          <w:lang w:val="it-IT" w:eastAsia="en-GB"/>
        </w:rPr>
      </w:pPr>
    </w:p>
    <w:p w14:paraId="1188F7CF" w14:textId="6D52D58C" w:rsidR="003744C5" w:rsidRPr="003744C5" w:rsidRDefault="003744C5" w:rsidP="003744C5">
      <w:pPr>
        <w:spacing w:after="0" w:line="240" w:lineRule="auto"/>
        <w:contextualSpacing/>
        <w:rPr>
          <w:rFonts w:asciiTheme="majorHAnsi" w:hAnsiTheme="majorHAnsi" w:cstheme="majorHAnsi"/>
          <w:b/>
          <w:bCs/>
          <w:color w:val="4472C4" w:themeColor="accent1"/>
          <w:lang w:val="it-IT"/>
        </w:rPr>
      </w:pPr>
      <w:r w:rsidRPr="003744C5">
        <w:rPr>
          <w:rFonts w:asciiTheme="majorHAnsi" w:hAnsiTheme="majorHAnsi" w:cstheme="majorHAnsi"/>
          <w:b/>
          <w:bCs/>
          <w:color w:val="4472C4" w:themeColor="accent1"/>
          <w:lang w:val="it-IT"/>
        </w:rPr>
        <w:t xml:space="preserve">10:30- 11:30  </w:t>
      </w:r>
      <w:r w:rsidRPr="003744C5">
        <w:rPr>
          <w:rFonts w:asciiTheme="majorHAnsi" w:hAnsiTheme="majorHAnsi" w:cstheme="majorHAnsi"/>
          <w:b/>
          <w:bCs/>
          <w:lang w:val="it-IT"/>
        </w:rPr>
        <w:t>FAI BUSINESS IN ASIA, AUSTRALIA, MEDIO ORIENTE E TURCHIA</w:t>
      </w:r>
    </w:p>
    <w:p w14:paraId="4E977EB0" w14:textId="77777777" w:rsidR="003744C5" w:rsidRPr="003744C5" w:rsidRDefault="003744C5" w:rsidP="003744C5">
      <w:pPr>
        <w:pStyle w:val="Default"/>
        <w:rPr>
          <w:rFonts w:asciiTheme="majorHAnsi" w:hAnsiTheme="majorHAnsi" w:cstheme="majorHAnsi"/>
          <w:color w:val="auto"/>
          <w:kern w:val="2"/>
          <w:sz w:val="22"/>
          <w:szCs w:val="22"/>
          <w:lang w:val="it-IT"/>
        </w:rPr>
      </w:pPr>
      <w:r w:rsidRPr="003744C5">
        <w:rPr>
          <w:rFonts w:asciiTheme="majorHAnsi" w:hAnsiTheme="majorHAnsi" w:cstheme="majorHAnsi"/>
          <w:b/>
          <w:bCs/>
          <w:color w:val="auto"/>
          <w:kern w:val="2"/>
          <w:sz w:val="22"/>
          <w:szCs w:val="22"/>
          <w:lang w:val="it-IT"/>
        </w:rPr>
        <w:t>Clelia di Consiglio</w:t>
      </w:r>
      <w:r w:rsidRPr="003744C5">
        <w:rPr>
          <w:rFonts w:asciiTheme="majorHAnsi" w:hAnsiTheme="majorHAnsi" w:cstheme="majorHAnsi"/>
          <w:i/>
          <w:iCs/>
          <w:color w:val="auto"/>
          <w:kern w:val="2"/>
          <w:sz w:val="22"/>
          <w:szCs w:val="22"/>
          <w:lang w:val="it-IT"/>
        </w:rPr>
        <w:t xml:space="preserve">, </w:t>
      </w:r>
      <w:r w:rsidRPr="003744C5">
        <w:rPr>
          <w:rFonts w:asciiTheme="majorHAnsi" w:hAnsiTheme="majorHAnsi" w:cstheme="majorHAnsi"/>
          <w:color w:val="auto"/>
          <w:kern w:val="2"/>
          <w:sz w:val="22"/>
          <w:szCs w:val="22"/>
          <w:lang w:val="it-IT"/>
        </w:rPr>
        <w:t>Segretario Generale CCIE Tel Aviv</w:t>
      </w:r>
    </w:p>
    <w:p w14:paraId="24E41283" w14:textId="77777777" w:rsidR="003744C5" w:rsidRPr="003744C5" w:rsidRDefault="003744C5" w:rsidP="003744C5">
      <w:pPr>
        <w:pStyle w:val="Default"/>
        <w:rPr>
          <w:rFonts w:asciiTheme="majorHAnsi" w:hAnsiTheme="majorHAnsi" w:cstheme="majorHAnsi"/>
          <w:b/>
          <w:bCs/>
          <w:sz w:val="22"/>
          <w:szCs w:val="22"/>
          <w:lang w:val="it-IT"/>
        </w:rPr>
      </w:pPr>
      <w:r w:rsidRPr="003744C5">
        <w:rPr>
          <w:rFonts w:asciiTheme="majorHAnsi" w:hAnsiTheme="majorHAnsi" w:cstheme="majorHAnsi"/>
          <w:i/>
          <w:iCs/>
          <w:color w:val="auto"/>
          <w:kern w:val="2"/>
          <w:sz w:val="22"/>
          <w:szCs w:val="22"/>
          <w:lang w:val="it-IT"/>
        </w:rPr>
        <w:t>“Incubare e scalare. Attrazione investimenti verso startup tecnologiche”</w:t>
      </w:r>
    </w:p>
    <w:p w14:paraId="5CA6E6A2" w14:textId="77777777" w:rsidR="003744C5" w:rsidRPr="003744C5" w:rsidRDefault="003744C5" w:rsidP="003744C5">
      <w:pPr>
        <w:spacing w:after="0" w:line="240" w:lineRule="auto"/>
        <w:contextualSpacing/>
        <w:rPr>
          <w:rFonts w:asciiTheme="majorHAnsi" w:hAnsiTheme="majorHAnsi" w:cstheme="majorHAnsi"/>
          <w:lang w:val="it-IT"/>
        </w:rPr>
      </w:pPr>
      <w:r w:rsidRPr="003744C5">
        <w:rPr>
          <w:rFonts w:asciiTheme="majorHAnsi" w:hAnsiTheme="majorHAnsi" w:cstheme="majorHAnsi"/>
          <w:b/>
          <w:bCs/>
          <w:lang w:val="it-IT"/>
        </w:rPr>
        <w:t xml:space="preserve">Eren Alpar, </w:t>
      </w:r>
      <w:r w:rsidRPr="003744C5">
        <w:rPr>
          <w:rFonts w:asciiTheme="majorHAnsi" w:hAnsiTheme="majorHAnsi" w:cstheme="majorHAnsi"/>
          <w:lang w:val="it-IT"/>
        </w:rPr>
        <w:t>Segretario Generale CCIE Turchia di Izmir</w:t>
      </w:r>
    </w:p>
    <w:p w14:paraId="09EAB3CA" w14:textId="77777777" w:rsidR="003744C5" w:rsidRPr="003744C5" w:rsidRDefault="003744C5" w:rsidP="003744C5">
      <w:pPr>
        <w:shd w:val="clear" w:color="auto" w:fill="FFFFFF"/>
        <w:spacing w:after="0" w:line="240" w:lineRule="auto"/>
        <w:rPr>
          <w:rFonts w:asciiTheme="majorHAnsi" w:hAnsiTheme="majorHAnsi" w:cstheme="majorHAnsi"/>
          <w:i/>
          <w:iCs/>
        </w:rPr>
      </w:pPr>
      <w:r w:rsidRPr="003744C5">
        <w:rPr>
          <w:rFonts w:asciiTheme="majorHAnsi" w:hAnsiTheme="majorHAnsi" w:cstheme="majorHAnsi"/>
          <w:i/>
          <w:iCs/>
        </w:rPr>
        <w:t>“Travel Turkey Izmir International Tourism Fair”</w:t>
      </w:r>
    </w:p>
    <w:p w14:paraId="0C00052F" w14:textId="77777777" w:rsidR="003744C5" w:rsidRPr="003744C5" w:rsidRDefault="003744C5" w:rsidP="003744C5">
      <w:pPr>
        <w:spacing w:after="0" w:line="240" w:lineRule="auto"/>
        <w:contextualSpacing/>
        <w:rPr>
          <w:rFonts w:asciiTheme="majorHAnsi" w:hAnsiTheme="majorHAnsi" w:cstheme="majorHAnsi"/>
          <w:b/>
          <w:bCs/>
          <w:lang w:val="it-IT"/>
        </w:rPr>
      </w:pPr>
      <w:r w:rsidRPr="003744C5">
        <w:rPr>
          <w:rFonts w:asciiTheme="majorHAnsi" w:hAnsiTheme="majorHAnsi" w:cstheme="majorHAnsi"/>
          <w:b/>
          <w:bCs/>
          <w:lang w:val="it-IT"/>
        </w:rPr>
        <w:t xml:space="preserve">Giacomo Marabiso, </w:t>
      </w:r>
      <w:r w:rsidRPr="003744C5">
        <w:rPr>
          <w:rFonts w:asciiTheme="majorHAnsi" w:hAnsiTheme="majorHAnsi" w:cstheme="majorHAnsi"/>
          <w:lang w:val="it-IT"/>
        </w:rPr>
        <w:t>Segretario Generale CCIE Singapore</w:t>
      </w:r>
    </w:p>
    <w:p w14:paraId="77D38369" w14:textId="77777777" w:rsidR="003744C5" w:rsidRPr="003744C5" w:rsidRDefault="003744C5" w:rsidP="003744C5">
      <w:pPr>
        <w:pStyle w:val="Heading3"/>
        <w:spacing w:before="0" w:line="240" w:lineRule="auto"/>
        <w:contextualSpacing/>
        <w:textAlignment w:val="baseline"/>
        <w:rPr>
          <w:rFonts w:cstheme="majorHAnsi"/>
          <w:i/>
          <w:iCs/>
          <w:sz w:val="22"/>
          <w:szCs w:val="22"/>
          <w:lang w:val="it-IT"/>
        </w:rPr>
      </w:pPr>
      <w:r w:rsidRPr="003744C5">
        <w:rPr>
          <w:rFonts w:cstheme="majorHAnsi"/>
          <w:i/>
          <w:iCs/>
          <w:sz w:val="22"/>
          <w:szCs w:val="22"/>
          <w:lang w:val="it-IT"/>
        </w:rPr>
        <w:t>“</w:t>
      </w:r>
      <w:r w:rsidRPr="003744C5">
        <w:rPr>
          <w:rFonts w:eastAsiaTheme="minorHAnsi" w:cstheme="majorHAnsi"/>
          <w:i/>
          <w:iCs/>
          <w:color w:val="auto"/>
          <w:sz w:val="22"/>
          <w:szCs w:val="22"/>
          <w:lang w:val="it-IT"/>
        </w:rPr>
        <w:t>Singapore apre le porte del Sud Est Asiatico alle Imprese Italiane del Food and Beverage: la piattaforma regionale IFBS del settore agroalimentare</w:t>
      </w:r>
      <w:r w:rsidRPr="003744C5">
        <w:rPr>
          <w:rFonts w:cstheme="majorHAnsi"/>
          <w:i/>
          <w:iCs/>
          <w:sz w:val="22"/>
          <w:szCs w:val="22"/>
          <w:lang w:val="it-IT"/>
        </w:rPr>
        <w:t>”</w:t>
      </w:r>
    </w:p>
    <w:p w14:paraId="08653AD9" w14:textId="77777777" w:rsidR="003744C5" w:rsidRPr="003744C5" w:rsidRDefault="003744C5" w:rsidP="003744C5">
      <w:pPr>
        <w:pStyle w:val="Heading1"/>
        <w:shd w:val="clear" w:color="auto" w:fill="FFFFFF"/>
        <w:spacing w:before="0" w:beforeAutospacing="0" w:after="0" w:afterAutospacing="0"/>
        <w:contextualSpacing/>
        <w:rPr>
          <w:rFonts w:asciiTheme="majorHAnsi" w:hAnsiTheme="majorHAnsi" w:cstheme="majorHAnsi"/>
          <w:sz w:val="22"/>
          <w:szCs w:val="22"/>
          <w:lang w:val="it-IT"/>
        </w:rPr>
      </w:pPr>
      <w:r w:rsidRPr="003744C5">
        <w:rPr>
          <w:rFonts w:asciiTheme="majorHAnsi" w:hAnsiTheme="majorHAnsi" w:cstheme="majorHAnsi"/>
          <w:sz w:val="22"/>
          <w:szCs w:val="22"/>
          <w:lang w:val="it-IT"/>
        </w:rPr>
        <w:t xml:space="preserve">Mauro Marzocchi, </w:t>
      </w:r>
      <w:r w:rsidRPr="003744C5">
        <w:rPr>
          <w:rFonts w:asciiTheme="majorHAnsi" w:hAnsiTheme="majorHAnsi" w:cstheme="majorHAnsi"/>
          <w:b w:val="0"/>
          <w:bCs w:val="0"/>
          <w:sz w:val="22"/>
          <w:szCs w:val="22"/>
          <w:lang w:val="it-IT"/>
        </w:rPr>
        <w:t xml:space="preserve">Segretario Generale CCIE Emirati Arabi Uniti </w:t>
      </w:r>
    </w:p>
    <w:p w14:paraId="2E8F594B" w14:textId="77777777" w:rsidR="003744C5" w:rsidRPr="003744C5" w:rsidRDefault="003744C5" w:rsidP="003744C5">
      <w:pPr>
        <w:spacing w:line="240" w:lineRule="auto"/>
        <w:contextualSpacing/>
        <w:rPr>
          <w:rFonts w:asciiTheme="majorHAnsi" w:hAnsiTheme="majorHAnsi" w:cstheme="majorHAnsi"/>
          <w:i/>
          <w:iCs/>
          <w:lang w:val="it-IT"/>
        </w:rPr>
      </w:pPr>
      <w:r w:rsidRPr="003744C5">
        <w:rPr>
          <w:rFonts w:asciiTheme="majorHAnsi" w:hAnsiTheme="majorHAnsi" w:cstheme="majorHAnsi"/>
          <w:i/>
          <w:iCs/>
          <w:lang w:val="it-IT"/>
        </w:rPr>
        <w:t>“Opportunità e Criticità per le PMI per l’accesso al mercato degli EAU e dei Paesi del Golfo”</w:t>
      </w:r>
    </w:p>
    <w:p w14:paraId="4C617081" w14:textId="77777777" w:rsidR="003744C5" w:rsidRPr="003744C5" w:rsidRDefault="003744C5" w:rsidP="003744C5">
      <w:pPr>
        <w:spacing w:line="240" w:lineRule="auto"/>
        <w:contextualSpacing/>
        <w:rPr>
          <w:rFonts w:asciiTheme="majorHAnsi" w:hAnsiTheme="majorHAnsi" w:cstheme="majorHAnsi"/>
          <w:lang w:val="it-IT"/>
        </w:rPr>
      </w:pPr>
      <w:r w:rsidRPr="003744C5">
        <w:rPr>
          <w:rFonts w:asciiTheme="majorHAnsi" w:hAnsiTheme="majorHAnsi" w:cstheme="majorHAnsi"/>
          <w:b/>
          <w:bCs/>
          <w:lang w:val="it-IT"/>
        </w:rPr>
        <w:t>Rachele Grassi</w:t>
      </w:r>
      <w:r w:rsidRPr="003744C5">
        <w:rPr>
          <w:rFonts w:asciiTheme="majorHAnsi" w:hAnsiTheme="majorHAnsi" w:cstheme="majorHAnsi"/>
          <w:lang w:val="it-IT"/>
        </w:rPr>
        <w:t xml:space="preserve">, Segretario Generale CCIE Australia di Sydney </w:t>
      </w:r>
    </w:p>
    <w:p w14:paraId="5125F208" w14:textId="77777777" w:rsidR="003744C5" w:rsidRPr="003744C5" w:rsidRDefault="003744C5" w:rsidP="003744C5">
      <w:pPr>
        <w:spacing w:after="0" w:line="240" w:lineRule="auto"/>
        <w:contextualSpacing/>
        <w:rPr>
          <w:rFonts w:asciiTheme="majorHAnsi" w:hAnsiTheme="majorHAnsi" w:cstheme="majorHAnsi"/>
          <w:i/>
          <w:iCs/>
          <w:lang w:val="it-IT"/>
        </w:rPr>
      </w:pPr>
      <w:r w:rsidRPr="003744C5">
        <w:rPr>
          <w:rFonts w:asciiTheme="majorHAnsi" w:hAnsiTheme="majorHAnsi" w:cstheme="majorHAnsi"/>
          <w:i/>
          <w:iCs/>
          <w:lang w:val="it-IT"/>
        </w:rPr>
        <w:t>“Made in Australia with Italian Engineering: opportunità di essere sul mercato australiano”</w:t>
      </w:r>
    </w:p>
    <w:p w14:paraId="532C096E" w14:textId="77777777" w:rsidR="003744C5" w:rsidRPr="003744C5" w:rsidRDefault="003744C5" w:rsidP="003744C5">
      <w:pPr>
        <w:spacing w:after="0" w:line="240" w:lineRule="auto"/>
        <w:contextualSpacing/>
        <w:rPr>
          <w:rFonts w:asciiTheme="majorHAnsi" w:hAnsiTheme="majorHAnsi" w:cstheme="majorHAnsi"/>
          <w:i/>
          <w:iCs/>
          <w:lang w:val="it-IT"/>
        </w:rPr>
      </w:pPr>
    </w:p>
    <w:p w14:paraId="565EBF82" w14:textId="0D2FD885" w:rsidR="003744C5" w:rsidRPr="00115251" w:rsidRDefault="003744C5" w:rsidP="003744C5">
      <w:pPr>
        <w:spacing w:after="0" w:line="240" w:lineRule="auto"/>
        <w:contextualSpacing/>
        <w:rPr>
          <w:rFonts w:asciiTheme="majorHAnsi" w:hAnsiTheme="majorHAnsi" w:cstheme="majorHAnsi"/>
          <w:b/>
          <w:bCs/>
          <w:color w:val="4472C4" w:themeColor="accent1"/>
          <w:lang w:val="it-IT"/>
        </w:rPr>
      </w:pPr>
      <w:r w:rsidRPr="003744C5">
        <w:rPr>
          <w:rFonts w:asciiTheme="majorHAnsi" w:hAnsiTheme="majorHAnsi" w:cstheme="majorHAnsi"/>
          <w:b/>
          <w:bCs/>
          <w:i/>
          <w:iCs/>
          <w:color w:val="4472C4" w:themeColor="accent1"/>
          <w:lang w:val="it-IT"/>
        </w:rPr>
        <w:t>11:30 -12:</w:t>
      </w:r>
      <w:bookmarkStart w:id="4" w:name="_Hlk145578562"/>
      <w:r w:rsidRPr="003744C5">
        <w:rPr>
          <w:rFonts w:asciiTheme="majorHAnsi" w:hAnsiTheme="majorHAnsi" w:cstheme="majorHAnsi"/>
          <w:b/>
          <w:bCs/>
          <w:i/>
          <w:iCs/>
          <w:color w:val="4472C4" w:themeColor="accent1"/>
          <w:lang w:val="it-IT"/>
        </w:rPr>
        <w:t>30</w:t>
      </w:r>
      <w:r w:rsidRPr="003744C5">
        <w:rPr>
          <w:rFonts w:asciiTheme="majorHAnsi" w:hAnsiTheme="majorHAnsi" w:cstheme="majorHAnsi"/>
          <w:b/>
          <w:bCs/>
          <w:color w:val="4472C4" w:themeColor="accent1"/>
          <w:lang w:val="it-IT"/>
        </w:rPr>
        <w:t xml:space="preserve">  </w:t>
      </w:r>
      <w:r w:rsidRPr="003744C5">
        <w:rPr>
          <w:rFonts w:asciiTheme="majorHAnsi" w:hAnsiTheme="majorHAnsi" w:cstheme="majorHAnsi"/>
          <w:b/>
          <w:bCs/>
          <w:lang w:val="it-IT"/>
        </w:rPr>
        <w:t>FAI BUSINESS IN</w:t>
      </w:r>
      <w:r w:rsidR="00115251">
        <w:rPr>
          <w:rFonts w:asciiTheme="majorHAnsi" w:hAnsiTheme="majorHAnsi" w:cstheme="majorHAnsi"/>
          <w:b/>
          <w:bCs/>
          <w:lang w:val="it-IT"/>
        </w:rPr>
        <w:t xml:space="preserve"> CENTRO ED EST EUROPA</w:t>
      </w:r>
      <w:r w:rsidRPr="003744C5">
        <w:rPr>
          <w:rFonts w:asciiTheme="majorHAnsi" w:hAnsiTheme="majorHAnsi" w:cstheme="majorHAnsi"/>
          <w:b/>
          <w:bCs/>
          <w:i/>
          <w:iCs/>
          <w:lang w:val="it-IT"/>
        </w:rPr>
        <w:t xml:space="preserve"> </w:t>
      </w:r>
      <w:r w:rsidRPr="00115251">
        <w:rPr>
          <w:rFonts w:asciiTheme="majorHAnsi" w:hAnsiTheme="majorHAnsi" w:cstheme="majorHAnsi"/>
          <w:b/>
          <w:bCs/>
          <w:lang w:val="it-IT"/>
        </w:rPr>
        <w:t xml:space="preserve">EUROPA  </w:t>
      </w:r>
    </w:p>
    <w:p w14:paraId="05914456" w14:textId="2E01F445" w:rsidR="003744C5" w:rsidRPr="00D13817" w:rsidRDefault="003744C5" w:rsidP="00D13817">
      <w:pPr>
        <w:spacing w:after="0" w:line="240" w:lineRule="auto"/>
        <w:rPr>
          <w:rFonts w:asciiTheme="majorHAnsi" w:hAnsiTheme="majorHAnsi" w:cstheme="majorHAnsi"/>
          <w:b/>
          <w:bCs/>
          <w:lang w:val="it-IT"/>
        </w:rPr>
      </w:pPr>
      <w:bookmarkStart w:id="5" w:name="_Hlk145502182"/>
      <w:r w:rsidRPr="00D13817">
        <w:rPr>
          <w:rFonts w:asciiTheme="majorHAnsi" w:hAnsiTheme="majorHAnsi" w:cstheme="majorHAnsi"/>
          <w:b/>
          <w:bCs/>
          <w:lang w:val="it-IT"/>
        </w:rPr>
        <w:t>Alessio Racioppoli</w:t>
      </w:r>
      <w:r w:rsidRPr="00D13817">
        <w:rPr>
          <w:rFonts w:asciiTheme="majorHAnsi" w:hAnsiTheme="majorHAnsi" w:cstheme="majorHAnsi"/>
          <w:lang w:val="it-IT"/>
        </w:rPr>
        <w:t>, Business Services Manager CCIE Varsavia</w:t>
      </w:r>
      <w:r w:rsidRPr="00D13817">
        <w:rPr>
          <w:rFonts w:asciiTheme="majorHAnsi" w:hAnsiTheme="majorHAnsi" w:cstheme="majorHAnsi"/>
          <w:lang w:val="it-IT"/>
        </w:rPr>
        <w:br/>
      </w:r>
      <w:r w:rsidRPr="00D13817">
        <w:rPr>
          <w:rFonts w:asciiTheme="majorHAnsi" w:hAnsiTheme="majorHAnsi" w:cstheme="majorHAnsi"/>
          <w:i/>
          <w:iCs/>
          <w:lang w:val="it-IT"/>
        </w:rPr>
        <w:t>“Sapore di Opportunità: servizi di analisi e ricerca partner nel Settore Agroalimentare”</w:t>
      </w:r>
    </w:p>
    <w:bookmarkEnd w:id="5"/>
    <w:p w14:paraId="1A17053A" w14:textId="1B121A0C" w:rsidR="003744C5" w:rsidRPr="00D13817" w:rsidRDefault="003744C5" w:rsidP="00D13817">
      <w:pPr>
        <w:spacing w:after="0" w:line="240" w:lineRule="auto"/>
        <w:rPr>
          <w:rFonts w:asciiTheme="majorHAnsi" w:hAnsiTheme="majorHAnsi" w:cstheme="majorHAnsi"/>
          <w:i/>
          <w:iCs/>
          <w:lang w:val="it-IT"/>
        </w:rPr>
      </w:pPr>
      <w:r w:rsidRPr="00D13817">
        <w:rPr>
          <w:rFonts w:asciiTheme="majorHAnsi" w:hAnsiTheme="majorHAnsi" w:cstheme="majorHAnsi"/>
          <w:b/>
          <w:bCs/>
          <w:lang w:val="it-IT"/>
        </w:rPr>
        <w:t xml:space="preserve">Denise Peres, </w:t>
      </w:r>
      <w:r w:rsidRPr="00D13817">
        <w:rPr>
          <w:rFonts w:asciiTheme="majorHAnsi" w:hAnsiTheme="majorHAnsi" w:cstheme="majorHAnsi"/>
          <w:lang w:val="it-IT"/>
        </w:rPr>
        <w:t xml:space="preserve">Segretario Generale CCIE Portogallo </w:t>
      </w:r>
      <w:r w:rsidRPr="00D13817">
        <w:rPr>
          <w:rFonts w:asciiTheme="majorHAnsi" w:hAnsiTheme="majorHAnsi" w:cstheme="majorHAnsi"/>
          <w:lang w:val="it-IT"/>
        </w:rPr>
        <w:br/>
      </w:r>
      <w:r w:rsidRPr="00D13817">
        <w:rPr>
          <w:rFonts w:asciiTheme="majorHAnsi" w:hAnsiTheme="majorHAnsi" w:cstheme="majorHAnsi"/>
          <w:i/>
          <w:iCs/>
          <w:lang w:val="it-IT"/>
        </w:rPr>
        <w:t>“Mercato Italia: il Festival della Cucina Italiana a Lisbona”</w:t>
      </w:r>
    </w:p>
    <w:p w14:paraId="2A1E0ACB" w14:textId="77777777" w:rsidR="003744C5" w:rsidRPr="00D13817" w:rsidRDefault="003744C5" w:rsidP="00D13817">
      <w:pPr>
        <w:shd w:val="clear" w:color="auto" w:fill="FFFFFF"/>
        <w:spacing w:after="0" w:line="240" w:lineRule="auto"/>
        <w:rPr>
          <w:rFonts w:asciiTheme="majorHAnsi" w:hAnsiTheme="majorHAnsi" w:cstheme="majorHAnsi"/>
          <w:i/>
          <w:iCs/>
          <w:lang w:val="it-IT"/>
        </w:rPr>
      </w:pPr>
      <w:bookmarkStart w:id="6" w:name="_Hlk145486477"/>
      <w:r w:rsidRPr="00D13817">
        <w:rPr>
          <w:rFonts w:asciiTheme="majorHAnsi" w:hAnsiTheme="majorHAnsi" w:cstheme="majorHAnsi"/>
          <w:b/>
          <w:bCs/>
          <w:lang w:val="it-IT"/>
        </w:rPr>
        <w:t>Fabrizio Pellizzari,</w:t>
      </w:r>
      <w:r w:rsidRPr="00D13817">
        <w:rPr>
          <w:rFonts w:asciiTheme="majorHAnsi" w:hAnsiTheme="majorHAnsi" w:cstheme="majorHAnsi"/>
          <w:lang w:val="it-IT"/>
        </w:rPr>
        <w:t xml:space="preserve"> Segretario Generale CCIE Chisinau</w:t>
      </w:r>
    </w:p>
    <w:p w14:paraId="54049338" w14:textId="77B306F0" w:rsidR="003744C5" w:rsidRPr="00D13817" w:rsidRDefault="003744C5" w:rsidP="00D13817">
      <w:pPr>
        <w:shd w:val="clear" w:color="auto" w:fill="FFFFFF"/>
        <w:spacing w:after="0" w:line="240" w:lineRule="auto"/>
        <w:rPr>
          <w:rFonts w:asciiTheme="majorHAnsi" w:hAnsiTheme="majorHAnsi" w:cstheme="majorHAnsi"/>
          <w:i/>
          <w:iCs/>
          <w:lang w:val="it-IT"/>
        </w:rPr>
      </w:pPr>
      <w:r w:rsidRPr="00D13817">
        <w:rPr>
          <w:rFonts w:asciiTheme="majorHAnsi" w:hAnsiTheme="majorHAnsi" w:cstheme="majorHAnsi"/>
          <w:i/>
          <w:iCs/>
          <w:lang w:val="it-IT"/>
        </w:rPr>
        <w:t>“Moldagrotech: fiera internazionale delle macchine, attrezzature e tecnologie per il complesso agroindustriale”</w:t>
      </w:r>
    </w:p>
    <w:p w14:paraId="4E90C09C" w14:textId="77777777" w:rsidR="003744C5" w:rsidRPr="003744C5" w:rsidRDefault="003744C5" w:rsidP="00D13817">
      <w:pPr>
        <w:pStyle w:val="Default"/>
        <w:rPr>
          <w:rFonts w:asciiTheme="majorHAnsi" w:hAnsiTheme="majorHAnsi" w:cstheme="majorHAnsi"/>
          <w:color w:val="auto"/>
          <w:kern w:val="2"/>
          <w:sz w:val="22"/>
          <w:szCs w:val="22"/>
          <w:lang w:val="it-IT"/>
        </w:rPr>
      </w:pPr>
      <w:bookmarkStart w:id="7" w:name="_Hlk145578532"/>
      <w:bookmarkEnd w:id="6"/>
      <w:r w:rsidRPr="003744C5">
        <w:rPr>
          <w:rFonts w:asciiTheme="majorHAnsi" w:hAnsiTheme="majorHAnsi" w:cstheme="majorHAnsi"/>
          <w:b/>
          <w:bCs/>
          <w:color w:val="auto"/>
          <w:kern w:val="2"/>
          <w:sz w:val="22"/>
          <w:szCs w:val="22"/>
          <w:lang w:val="it-IT"/>
        </w:rPr>
        <w:t>Francesco Malvezzi</w:t>
      </w:r>
      <w:r w:rsidRPr="003744C5">
        <w:rPr>
          <w:rFonts w:asciiTheme="majorHAnsi" w:hAnsiTheme="majorHAnsi" w:cstheme="majorHAnsi"/>
          <w:color w:val="auto"/>
          <w:kern w:val="2"/>
          <w:sz w:val="22"/>
          <w:szCs w:val="22"/>
          <w:lang w:val="it-IT"/>
        </w:rPr>
        <w:t>, Vice Segretario Generale CCIE Lussemburgo</w:t>
      </w:r>
    </w:p>
    <w:p w14:paraId="2239ECCD" w14:textId="77777777" w:rsidR="003744C5" w:rsidRPr="003744C5" w:rsidRDefault="003744C5" w:rsidP="00D13817">
      <w:pPr>
        <w:pStyle w:val="Default"/>
        <w:rPr>
          <w:rFonts w:asciiTheme="majorHAnsi" w:hAnsiTheme="majorHAnsi" w:cstheme="majorHAnsi"/>
          <w:i/>
          <w:iCs/>
          <w:color w:val="auto"/>
          <w:kern w:val="2"/>
          <w:sz w:val="22"/>
          <w:szCs w:val="22"/>
          <w:lang w:val="it-IT"/>
        </w:rPr>
      </w:pPr>
      <w:r w:rsidRPr="003744C5">
        <w:rPr>
          <w:rFonts w:asciiTheme="majorHAnsi" w:hAnsiTheme="majorHAnsi" w:cstheme="majorHAnsi"/>
          <w:i/>
          <w:iCs/>
          <w:color w:val="auto"/>
          <w:kern w:val="2"/>
          <w:sz w:val="22"/>
          <w:szCs w:val="22"/>
          <w:lang w:val="it-IT"/>
        </w:rPr>
        <w:t>“Promozione delle imprese turistiche del territorio, valorizzazione del turismo ecosostenibile e dei centri minori”</w:t>
      </w:r>
    </w:p>
    <w:bookmarkEnd w:id="7"/>
    <w:p w14:paraId="233E3CEE" w14:textId="77777777" w:rsidR="003744C5" w:rsidRPr="00D13817" w:rsidRDefault="003744C5" w:rsidP="00D13817">
      <w:pPr>
        <w:shd w:val="clear" w:color="auto" w:fill="FFFFFF"/>
        <w:spacing w:after="0" w:line="240" w:lineRule="auto"/>
        <w:rPr>
          <w:rFonts w:asciiTheme="majorHAnsi" w:hAnsiTheme="majorHAnsi" w:cstheme="majorHAnsi"/>
          <w:lang w:val="it-IT"/>
        </w:rPr>
      </w:pPr>
      <w:r w:rsidRPr="00D13817">
        <w:rPr>
          <w:rFonts w:asciiTheme="majorHAnsi" w:hAnsiTheme="majorHAnsi" w:cstheme="majorHAnsi"/>
          <w:b/>
          <w:bCs/>
          <w:lang w:val="it-IT"/>
        </w:rPr>
        <w:t>Giovanni Brandimarti,</w:t>
      </w:r>
      <w:r w:rsidRPr="00D13817">
        <w:rPr>
          <w:rFonts w:asciiTheme="majorHAnsi" w:hAnsiTheme="majorHAnsi" w:cstheme="majorHAnsi"/>
          <w:lang w:val="it-IT"/>
        </w:rPr>
        <w:t xml:space="preserve"> Segretario Generale CCIE Svezia</w:t>
      </w:r>
    </w:p>
    <w:p w14:paraId="25B442BD" w14:textId="77777777" w:rsidR="003744C5" w:rsidRPr="00D13817" w:rsidRDefault="003744C5" w:rsidP="00D13817">
      <w:pPr>
        <w:shd w:val="clear" w:color="auto" w:fill="FFFFFF"/>
        <w:spacing w:after="0" w:line="240" w:lineRule="auto"/>
        <w:rPr>
          <w:rFonts w:asciiTheme="majorHAnsi" w:hAnsiTheme="majorHAnsi" w:cstheme="majorHAnsi"/>
          <w:i/>
          <w:iCs/>
          <w:lang w:val="it-IT"/>
        </w:rPr>
      </w:pPr>
      <w:r w:rsidRPr="00D13817">
        <w:rPr>
          <w:rFonts w:asciiTheme="majorHAnsi" w:hAnsiTheme="majorHAnsi" w:cstheme="majorHAnsi"/>
          <w:i/>
          <w:iCs/>
          <w:lang w:val="it-IT"/>
        </w:rPr>
        <w:t>“La Giornata del Vino Italiano in Svezia”</w:t>
      </w:r>
    </w:p>
    <w:p w14:paraId="0F71230E" w14:textId="77777777" w:rsidR="003744C5" w:rsidRPr="00D13817" w:rsidRDefault="003744C5" w:rsidP="00D13817">
      <w:pPr>
        <w:spacing w:after="0" w:line="240" w:lineRule="auto"/>
        <w:rPr>
          <w:rFonts w:asciiTheme="majorHAnsi" w:hAnsiTheme="majorHAnsi" w:cstheme="majorHAnsi"/>
          <w:lang w:val="it-IT"/>
        </w:rPr>
      </w:pPr>
      <w:r w:rsidRPr="00D13817">
        <w:rPr>
          <w:rFonts w:asciiTheme="majorHAnsi" w:hAnsiTheme="majorHAnsi" w:cstheme="majorHAnsi"/>
          <w:b/>
          <w:bCs/>
          <w:lang w:val="it-IT"/>
        </w:rPr>
        <w:t xml:space="preserve">Giovanni Pometti, </w:t>
      </w:r>
      <w:r w:rsidRPr="00D13817">
        <w:rPr>
          <w:rFonts w:asciiTheme="majorHAnsi" w:hAnsiTheme="majorHAnsi" w:cstheme="majorHAnsi"/>
          <w:lang w:val="it-IT"/>
        </w:rPr>
        <w:t>Segretario Generale CCIE Romania</w:t>
      </w:r>
    </w:p>
    <w:p w14:paraId="025A9420" w14:textId="77777777" w:rsidR="003744C5" w:rsidRPr="003744C5" w:rsidRDefault="003744C5" w:rsidP="00D13817">
      <w:pPr>
        <w:pStyle w:val="Default"/>
        <w:rPr>
          <w:rFonts w:asciiTheme="majorHAnsi" w:hAnsiTheme="majorHAnsi" w:cstheme="majorHAnsi"/>
          <w:i/>
          <w:iCs/>
          <w:color w:val="auto"/>
          <w:kern w:val="2"/>
          <w:sz w:val="22"/>
          <w:szCs w:val="22"/>
        </w:rPr>
      </w:pPr>
      <w:r w:rsidRPr="003744C5">
        <w:rPr>
          <w:rFonts w:asciiTheme="majorHAnsi" w:hAnsiTheme="majorHAnsi" w:cstheme="majorHAnsi"/>
          <w:i/>
          <w:iCs/>
          <w:color w:val="auto"/>
          <w:kern w:val="2"/>
          <w:sz w:val="22"/>
          <w:szCs w:val="22"/>
        </w:rPr>
        <w:t>"Italian-Romanian Fashion Industry Revolution"</w:t>
      </w:r>
    </w:p>
    <w:p w14:paraId="5C06B6F4" w14:textId="77777777" w:rsidR="00D13817" w:rsidRDefault="003744C5" w:rsidP="00D13817">
      <w:pPr>
        <w:spacing w:after="0" w:line="240" w:lineRule="auto"/>
        <w:rPr>
          <w:rFonts w:asciiTheme="majorHAnsi" w:hAnsiTheme="majorHAnsi" w:cstheme="majorHAnsi"/>
          <w:b/>
          <w:bCs/>
          <w:i/>
          <w:iCs/>
          <w:color w:val="4472C4" w:themeColor="accent1"/>
          <w:lang w:val="it-IT"/>
        </w:rPr>
      </w:pPr>
      <w:r w:rsidRPr="00D13817">
        <w:rPr>
          <w:rFonts w:asciiTheme="majorHAnsi" w:hAnsiTheme="majorHAnsi" w:cstheme="majorHAnsi"/>
          <w:b/>
          <w:bCs/>
          <w:lang w:val="it-IT"/>
        </w:rPr>
        <w:t>Matteo Mariani</w:t>
      </w:r>
      <w:r w:rsidRPr="00D13817">
        <w:rPr>
          <w:rFonts w:asciiTheme="majorHAnsi" w:hAnsiTheme="majorHAnsi" w:cstheme="majorHAnsi"/>
          <w:lang w:val="it-IT"/>
        </w:rPr>
        <w:t xml:space="preserve">, Segretario Generale CCIE Repubblica Ceca </w:t>
      </w:r>
    </w:p>
    <w:p w14:paraId="2D4092C7" w14:textId="6EC6CF2C" w:rsidR="003744C5" w:rsidRPr="00D13817" w:rsidRDefault="003744C5" w:rsidP="00D13817">
      <w:pPr>
        <w:spacing w:after="0" w:line="240" w:lineRule="auto"/>
        <w:rPr>
          <w:rFonts w:asciiTheme="majorHAnsi" w:hAnsiTheme="majorHAnsi" w:cstheme="majorHAnsi"/>
          <w:b/>
          <w:bCs/>
          <w:i/>
          <w:iCs/>
          <w:color w:val="4472C4" w:themeColor="accent1"/>
          <w:lang w:val="it-IT"/>
        </w:rPr>
      </w:pPr>
      <w:r w:rsidRPr="00D13817">
        <w:rPr>
          <w:rFonts w:asciiTheme="majorHAnsi" w:hAnsiTheme="majorHAnsi" w:cstheme="majorHAnsi"/>
          <w:i/>
          <w:iCs/>
          <w:lang w:val="it-IT"/>
        </w:rPr>
        <w:t xml:space="preserve">“Repubblica Ceca: automotive, aerospace e meccanica avanzata” </w:t>
      </w:r>
    </w:p>
    <w:p w14:paraId="3E5E4013" w14:textId="77777777" w:rsidR="003744C5" w:rsidRPr="003744C5" w:rsidRDefault="003744C5" w:rsidP="003744C5">
      <w:pPr>
        <w:shd w:val="clear" w:color="auto" w:fill="FFFFFF"/>
        <w:spacing w:after="0" w:line="240" w:lineRule="auto"/>
        <w:rPr>
          <w:rFonts w:asciiTheme="majorHAnsi" w:hAnsiTheme="majorHAnsi" w:cstheme="majorHAnsi"/>
          <w:b/>
          <w:bCs/>
          <w:i/>
          <w:iCs/>
          <w:color w:val="4472C4" w:themeColor="accent1"/>
          <w:lang w:val="it-IT"/>
        </w:rPr>
      </w:pPr>
    </w:p>
    <w:p w14:paraId="2C6A735E" w14:textId="3BC38742" w:rsidR="003744C5" w:rsidRPr="00D13817" w:rsidRDefault="003744C5" w:rsidP="00D13817">
      <w:pPr>
        <w:shd w:val="clear" w:color="auto" w:fill="FFFFFF"/>
        <w:spacing w:after="0" w:line="240" w:lineRule="auto"/>
        <w:rPr>
          <w:rFonts w:asciiTheme="majorHAnsi" w:hAnsiTheme="majorHAnsi" w:cstheme="majorHAnsi"/>
          <w:b/>
          <w:bCs/>
          <w:i/>
          <w:iCs/>
          <w:lang w:val="it-IT"/>
        </w:rPr>
      </w:pPr>
      <w:r w:rsidRPr="003744C5">
        <w:rPr>
          <w:rFonts w:asciiTheme="majorHAnsi" w:hAnsiTheme="majorHAnsi" w:cstheme="majorHAnsi"/>
          <w:b/>
          <w:bCs/>
          <w:i/>
          <w:iCs/>
          <w:color w:val="4472C4" w:themeColor="accent1"/>
          <w:lang w:val="it-IT"/>
        </w:rPr>
        <w:t>15:00 -16:00</w:t>
      </w:r>
      <w:r w:rsidRPr="003744C5">
        <w:rPr>
          <w:rFonts w:asciiTheme="majorHAnsi" w:hAnsiTheme="majorHAnsi" w:cstheme="majorHAnsi"/>
          <w:b/>
          <w:bCs/>
          <w:i/>
          <w:iCs/>
          <w:color w:val="4472C4" w:themeColor="accent1"/>
          <w:lang w:val="it-IT"/>
        </w:rPr>
        <w:tab/>
      </w:r>
      <w:r w:rsidRPr="003744C5">
        <w:rPr>
          <w:rFonts w:asciiTheme="majorHAnsi" w:hAnsiTheme="majorHAnsi" w:cstheme="majorHAnsi"/>
          <w:b/>
          <w:bCs/>
          <w:lang w:val="it-IT"/>
        </w:rPr>
        <w:t>FAI BUSINESS IN ALBANIA, FRANCIA, GRECIA, MALTA</w:t>
      </w:r>
      <w:r w:rsidR="00144D33">
        <w:rPr>
          <w:rFonts w:asciiTheme="majorHAnsi" w:hAnsiTheme="majorHAnsi" w:cstheme="majorHAnsi"/>
          <w:b/>
          <w:bCs/>
          <w:lang w:val="it-IT"/>
        </w:rPr>
        <w:t>,</w:t>
      </w:r>
      <w:r w:rsidRPr="003744C5">
        <w:rPr>
          <w:rFonts w:asciiTheme="majorHAnsi" w:hAnsiTheme="majorHAnsi" w:cstheme="majorHAnsi"/>
          <w:b/>
          <w:bCs/>
          <w:lang w:val="it-IT"/>
        </w:rPr>
        <w:t xml:space="preserve"> SPAGNA,</w:t>
      </w:r>
      <w:r w:rsidRPr="003744C5">
        <w:rPr>
          <w:rFonts w:asciiTheme="majorHAnsi" w:hAnsiTheme="majorHAnsi" w:cstheme="majorHAnsi"/>
          <w:b/>
          <w:bCs/>
          <w:i/>
          <w:iCs/>
          <w:lang w:val="it-IT"/>
        </w:rPr>
        <w:t xml:space="preserve">   </w:t>
      </w:r>
    </w:p>
    <w:p w14:paraId="0AD8A6E2" w14:textId="77777777" w:rsidR="003744C5" w:rsidRPr="00D13817" w:rsidRDefault="003744C5" w:rsidP="00D13817">
      <w:pPr>
        <w:spacing w:after="0" w:line="240" w:lineRule="auto"/>
        <w:rPr>
          <w:rFonts w:asciiTheme="majorHAnsi" w:hAnsiTheme="majorHAnsi" w:cstheme="majorHAnsi"/>
          <w:b/>
          <w:bCs/>
          <w:lang w:val="it-IT"/>
        </w:rPr>
      </w:pPr>
      <w:r w:rsidRPr="00D13817">
        <w:rPr>
          <w:rFonts w:asciiTheme="majorHAnsi" w:hAnsiTheme="majorHAnsi" w:cstheme="majorHAnsi"/>
          <w:b/>
          <w:bCs/>
          <w:lang w:val="it-IT"/>
        </w:rPr>
        <w:t>Alda Bakiri</w:t>
      </w:r>
      <w:r w:rsidRPr="00D13817">
        <w:rPr>
          <w:rFonts w:asciiTheme="majorHAnsi" w:hAnsiTheme="majorHAnsi" w:cstheme="majorHAnsi"/>
          <w:lang w:val="it-IT"/>
        </w:rPr>
        <w:t>,</w:t>
      </w:r>
      <w:r w:rsidRPr="00D13817">
        <w:rPr>
          <w:rFonts w:asciiTheme="majorHAnsi" w:hAnsiTheme="majorHAnsi" w:cstheme="majorHAnsi"/>
          <w:b/>
          <w:bCs/>
          <w:lang w:val="it-IT"/>
        </w:rPr>
        <w:t xml:space="preserve"> </w:t>
      </w:r>
      <w:r w:rsidRPr="00D13817">
        <w:rPr>
          <w:rFonts w:asciiTheme="majorHAnsi" w:hAnsiTheme="majorHAnsi" w:cstheme="majorHAnsi"/>
          <w:lang w:val="it-IT"/>
        </w:rPr>
        <w:t>Segretario Generale CCIE Tirana</w:t>
      </w:r>
    </w:p>
    <w:p w14:paraId="3486D563" w14:textId="77777777" w:rsidR="003744C5" w:rsidRPr="00D13817" w:rsidRDefault="003744C5" w:rsidP="00D13817">
      <w:pPr>
        <w:spacing w:after="0" w:line="240" w:lineRule="auto"/>
        <w:rPr>
          <w:rFonts w:asciiTheme="majorHAnsi" w:hAnsiTheme="majorHAnsi" w:cstheme="majorHAnsi"/>
          <w:i/>
          <w:iCs/>
        </w:rPr>
      </w:pPr>
      <w:r w:rsidRPr="00D13817">
        <w:rPr>
          <w:rFonts w:asciiTheme="majorHAnsi" w:hAnsiTheme="majorHAnsi" w:cstheme="majorHAnsi"/>
          <w:i/>
          <w:iCs/>
        </w:rPr>
        <w:t>“International Agriculture, Livestock and Horticulture Fair AGROTECH EXPO”</w:t>
      </w:r>
    </w:p>
    <w:p w14:paraId="33B51407" w14:textId="77777777" w:rsidR="003744C5" w:rsidRPr="00D13817" w:rsidRDefault="003744C5" w:rsidP="00D13817">
      <w:pPr>
        <w:spacing w:after="0" w:line="240" w:lineRule="auto"/>
        <w:rPr>
          <w:rFonts w:asciiTheme="majorHAnsi" w:hAnsiTheme="majorHAnsi" w:cstheme="majorHAnsi"/>
          <w:lang w:val="it-IT"/>
        </w:rPr>
      </w:pPr>
      <w:r w:rsidRPr="00D13817">
        <w:rPr>
          <w:rFonts w:asciiTheme="majorHAnsi" w:hAnsiTheme="majorHAnsi" w:cstheme="majorHAnsi"/>
          <w:b/>
          <w:bCs/>
          <w:lang w:val="it-IT"/>
        </w:rPr>
        <w:t xml:space="preserve">Antonella Donadio, </w:t>
      </w:r>
      <w:r w:rsidRPr="00D13817">
        <w:rPr>
          <w:rFonts w:asciiTheme="majorHAnsi" w:hAnsiTheme="majorHAnsi" w:cstheme="majorHAnsi"/>
          <w:lang w:val="it-IT"/>
        </w:rPr>
        <w:t>Segretario Generale CCIE Marsiglia</w:t>
      </w:r>
    </w:p>
    <w:p w14:paraId="44CE1AF2" w14:textId="77777777" w:rsidR="003744C5" w:rsidRPr="00D13817" w:rsidRDefault="003744C5" w:rsidP="00D13817">
      <w:pPr>
        <w:shd w:val="clear" w:color="auto" w:fill="FFFFFF"/>
        <w:spacing w:after="0" w:line="240" w:lineRule="auto"/>
        <w:rPr>
          <w:rFonts w:asciiTheme="majorHAnsi" w:hAnsiTheme="majorHAnsi" w:cstheme="majorHAnsi"/>
          <w:i/>
          <w:iCs/>
          <w:lang w:val="it-IT"/>
        </w:rPr>
      </w:pPr>
      <w:r w:rsidRPr="00D13817">
        <w:rPr>
          <w:rFonts w:asciiTheme="majorHAnsi" w:hAnsiTheme="majorHAnsi" w:cstheme="majorHAnsi"/>
          <w:i/>
          <w:iCs/>
          <w:lang w:val="it-IT"/>
        </w:rPr>
        <w:t>“L’offerta fieristica della Camera di Commercio Italiana di Marsiglia per l’export in Francia”</w:t>
      </w:r>
    </w:p>
    <w:p w14:paraId="7DA99AE5" w14:textId="77777777" w:rsidR="00144D33" w:rsidRPr="00D13817" w:rsidRDefault="00144D33" w:rsidP="00144D33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22222"/>
          <w:kern w:val="0"/>
          <w:lang w:val="it-IT" w:eastAsia="en-GB"/>
          <w14:ligatures w14:val="none"/>
        </w:rPr>
      </w:pPr>
      <w:r>
        <w:rPr>
          <w:rFonts w:asciiTheme="majorHAnsi" w:hAnsiTheme="majorHAnsi" w:cstheme="majorHAnsi"/>
          <w:b/>
          <w:bCs/>
          <w:lang w:val="it-IT"/>
        </w:rPr>
        <w:t>Fabiola Paola Silvestro</w:t>
      </w:r>
      <w:r w:rsidRPr="00D13817">
        <w:rPr>
          <w:rFonts w:asciiTheme="majorHAnsi" w:hAnsiTheme="majorHAnsi" w:cstheme="majorHAnsi"/>
          <w:lang w:val="it-IT"/>
        </w:rPr>
        <w:t xml:space="preserve">, </w:t>
      </w:r>
      <w:r>
        <w:rPr>
          <w:rFonts w:asciiTheme="majorHAnsi" w:hAnsiTheme="majorHAnsi" w:cstheme="majorHAnsi"/>
          <w:lang w:val="it-IT"/>
        </w:rPr>
        <w:t xml:space="preserve">Dipartimento Fiere </w:t>
      </w:r>
      <w:r w:rsidRPr="00D13817">
        <w:rPr>
          <w:rFonts w:asciiTheme="majorHAnsi" w:hAnsiTheme="majorHAnsi" w:cstheme="majorHAnsi"/>
          <w:lang w:val="it-IT"/>
        </w:rPr>
        <w:t>CCIE Spagna di Madrid</w:t>
      </w:r>
      <w:r w:rsidRPr="00D13817">
        <w:rPr>
          <w:rFonts w:asciiTheme="majorHAnsi" w:eastAsia="Times New Roman" w:hAnsiTheme="majorHAnsi" w:cstheme="majorHAnsi"/>
          <w:color w:val="222222"/>
          <w:kern w:val="0"/>
          <w:lang w:val="it-IT" w:eastAsia="en-GB"/>
          <w14:ligatures w14:val="none"/>
        </w:rPr>
        <w:t xml:space="preserve"> e </w:t>
      </w:r>
      <w:bookmarkStart w:id="8" w:name="_Hlk145582881"/>
      <w:r w:rsidRPr="00D13817">
        <w:rPr>
          <w:rFonts w:asciiTheme="majorHAnsi" w:hAnsiTheme="majorHAnsi" w:cstheme="majorHAnsi"/>
          <w:b/>
          <w:bCs/>
          <w:lang w:val="it-IT"/>
        </w:rPr>
        <w:t xml:space="preserve">Fadia Khraisat, </w:t>
      </w:r>
      <w:r w:rsidRPr="00D13817">
        <w:rPr>
          <w:rFonts w:asciiTheme="majorHAnsi" w:hAnsiTheme="majorHAnsi" w:cstheme="majorHAnsi"/>
          <w:lang w:val="it-IT"/>
        </w:rPr>
        <w:t>Vice Segretario</w:t>
      </w:r>
      <w:r>
        <w:rPr>
          <w:rFonts w:asciiTheme="majorHAnsi" w:hAnsiTheme="majorHAnsi" w:cstheme="majorHAnsi"/>
          <w:lang w:val="it-IT"/>
        </w:rPr>
        <w:t xml:space="preserve"> </w:t>
      </w:r>
      <w:r w:rsidRPr="00D13817">
        <w:rPr>
          <w:rFonts w:asciiTheme="majorHAnsi" w:hAnsiTheme="majorHAnsi" w:cstheme="majorHAnsi"/>
          <w:lang w:val="it-IT"/>
        </w:rPr>
        <w:t xml:space="preserve">Generale CCIE Spagna di Barcellona </w:t>
      </w:r>
      <w:bookmarkEnd w:id="8"/>
    </w:p>
    <w:p w14:paraId="6EA846B0" w14:textId="77777777" w:rsidR="00144D33" w:rsidRPr="00D13817" w:rsidRDefault="00144D33" w:rsidP="00144D33">
      <w:pPr>
        <w:shd w:val="clear" w:color="auto" w:fill="FFFFFF"/>
        <w:spacing w:after="0" w:line="240" w:lineRule="auto"/>
        <w:rPr>
          <w:rFonts w:asciiTheme="majorHAnsi" w:hAnsiTheme="majorHAnsi" w:cstheme="majorHAnsi"/>
          <w:lang w:val="it-IT"/>
        </w:rPr>
      </w:pPr>
      <w:r w:rsidRPr="00D13817">
        <w:rPr>
          <w:rFonts w:asciiTheme="majorHAnsi" w:hAnsiTheme="majorHAnsi" w:cstheme="majorHAnsi"/>
          <w:lang w:val="it-IT"/>
        </w:rPr>
        <w:t>“</w:t>
      </w:r>
      <w:r w:rsidRPr="00D13817">
        <w:rPr>
          <w:rFonts w:asciiTheme="majorHAnsi" w:hAnsiTheme="majorHAnsi" w:cstheme="majorHAnsi"/>
          <w:i/>
          <w:iCs/>
          <w:lang w:val="it-IT"/>
        </w:rPr>
        <w:t>Esportare il made in Italy agroalimentare e tecnologico in Spagna: una panoramica dell’offerta fieristica sul mercato spagnolo</w:t>
      </w:r>
      <w:r w:rsidRPr="00D13817">
        <w:rPr>
          <w:rFonts w:asciiTheme="majorHAnsi" w:hAnsiTheme="majorHAnsi" w:cstheme="majorHAnsi"/>
          <w:lang w:val="it-IT"/>
        </w:rPr>
        <w:t>”</w:t>
      </w:r>
    </w:p>
    <w:p w14:paraId="243FC894" w14:textId="77777777" w:rsidR="00D13817" w:rsidRDefault="003744C5" w:rsidP="00D13817">
      <w:pPr>
        <w:spacing w:after="0" w:line="240" w:lineRule="auto"/>
        <w:rPr>
          <w:rFonts w:asciiTheme="majorHAnsi" w:hAnsiTheme="majorHAnsi" w:cstheme="majorHAnsi"/>
          <w:lang w:val="it-IT"/>
        </w:rPr>
      </w:pPr>
      <w:r w:rsidRPr="00D13817">
        <w:rPr>
          <w:rFonts w:asciiTheme="majorHAnsi" w:hAnsiTheme="majorHAnsi" w:cstheme="majorHAnsi"/>
          <w:b/>
          <w:bCs/>
          <w:lang w:val="it-IT"/>
        </w:rPr>
        <w:t xml:space="preserve">Giuseppe Micciché, </w:t>
      </w:r>
      <w:r w:rsidRPr="00D13817">
        <w:rPr>
          <w:rFonts w:asciiTheme="majorHAnsi" w:hAnsiTheme="majorHAnsi" w:cstheme="majorHAnsi"/>
          <w:lang w:val="it-IT"/>
        </w:rPr>
        <w:t xml:space="preserve">Mare SUMMIT CCIE Malta </w:t>
      </w:r>
    </w:p>
    <w:p w14:paraId="5D72F857" w14:textId="36EC59DA" w:rsidR="003744C5" w:rsidRPr="00D13817" w:rsidRDefault="003744C5" w:rsidP="00D13817">
      <w:pPr>
        <w:spacing w:after="0" w:line="240" w:lineRule="auto"/>
        <w:rPr>
          <w:rFonts w:asciiTheme="majorHAnsi" w:hAnsiTheme="majorHAnsi" w:cstheme="majorHAnsi"/>
        </w:rPr>
      </w:pPr>
      <w:r w:rsidRPr="00D13817">
        <w:rPr>
          <w:rFonts w:asciiTheme="majorHAnsi" w:hAnsiTheme="majorHAnsi" w:cstheme="majorHAnsi"/>
        </w:rPr>
        <w:t>“</w:t>
      </w:r>
      <w:r w:rsidRPr="00D13817">
        <w:rPr>
          <w:rFonts w:asciiTheme="majorHAnsi" w:hAnsiTheme="majorHAnsi" w:cstheme="majorHAnsi"/>
          <w:i/>
          <w:iCs/>
        </w:rPr>
        <w:t>Mare Summit 2024: construction, Architecture, real estate and more..”</w:t>
      </w:r>
    </w:p>
    <w:p w14:paraId="1EAE15BF" w14:textId="77777777" w:rsidR="003744C5" w:rsidRPr="00D13817" w:rsidRDefault="003744C5" w:rsidP="00D13817">
      <w:pPr>
        <w:spacing w:after="0" w:line="240" w:lineRule="auto"/>
        <w:rPr>
          <w:rFonts w:asciiTheme="majorHAnsi" w:hAnsiTheme="majorHAnsi" w:cstheme="majorHAnsi"/>
          <w:i/>
          <w:iCs/>
          <w:lang w:val="it-IT"/>
        </w:rPr>
      </w:pPr>
      <w:r w:rsidRPr="00D13817">
        <w:rPr>
          <w:rFonts w:asciiTheme="majorHAnsi" w:hAnsiTheme="majorHAnsi" w:cstheme="majorHAnsi"/>
          <w:b/>
          <w:bCs/>
          <w:lang w:val="it-IT"/>
        </w:rPr>
        <w:lastRenderedPageBreak/>
        <w:t xml:space="preserve">Marco Della Puppa, </w:t>
      </w:r>
      <w:r w:rsidRPr="00D13817">
        <w:rPr>
          <w:rFonts w:asciiTheme="majorHAnsi" w:hAnsiTheme="majorHAnsi" w:cstheme="majorHAnsi"/>
          <w:lang w:val="it-IT"/>
        </w:rPr>
        <w:t>Segretario Generale CCIE Grecia di Salonicco</w:t>
      </w:r>
      <w:r w:rsidRPr="00D13817">
        <w:rPr>
          <w:rFonts w:asciiTheme="majorHAnsi" w:hAnsiTheme="majorHAnsi" w:cstheme="majorHAnsi"/>
          <w:i/>
          <w:iCs/>
          <w:lang w:val="it-IT"/>
        </w:rPr>
        <w:t xml:space="preserve"> </w:t>
      </w:r>
    </w:p>
    <w:p w14:paraId="178508B2" w14:textId="77777777" w:rsidR="003744C5" w:rsidRPr="00D13817" w:rsidRDefault="003744C5" w:rsidP="00D13817">
      <w:pPr>
        <w:spacing w:after="0" w:line="240" w:lineRule="auto"/>
        <w:rPr>
          <w:rFonts w:asciiTheme="majorHAnsi" w:hAnsiTheme="majorHAnsi" w:cstheme="majorHAnsi"/>
          <w:i/>
          <w:iCs/>
          <w:lang w:val="it-IT"/>
        </w:rPr>
      </w:pPr>
      <w:r w:rsidRPr="00D13817">
        <w:rPr>
          <w:rFonts w:asciiTheme="majorHAnsi" w:hAnsiTheme="majorHAnsi" w:cstheme="majorHAnsi"/>
          <w:i/>
          <w:iCs/>
          <w:lang w:val="it-IT"/>
        </w:rPr>
        <w:t>“Agricoltura ed Agroalimentare: settori strategici per il business in Grecia”</w:t>
      </w:r>
    </w:p>
    <w:bookmarkEnd w:id="4"/>
    <w:p w14:paraId="1A50BF4A" w14:textId="7B9AD350" w:rsidR="003744C5" w:rsidRPr="003744C5" w:rsidRDefault="003744C5" w:rsidP="003744C5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bCs/>
          <w:i/>
          <w:iCs/>
          <w:color w:val="4472C4" w:themeColor="accent1"/>
          <w:lang w:val="it-IT"/>
        </w:rPr>
      </w:pPr>
    </w:p>
    <w:p w14:paraId="42D06C56" w14:textId="4FB4C25D" w:rsidR="003744C5" w:rsidRPr="003744C5" w:rsidRDefault="003744C5" w:rsidP="003744C5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bCs/>
          <w:color w:val="4472C4" w:themeColor="accent1"/>
          <w:lang w:val="it-IT"/>
        </w:rPr>
      </w:pPr>
      <w:r w:rsidRPr="003744C5">
        <w:rPr>
          <w:rFonts w:asciiTheme="majorHAnsi" w:hAnsiTheme="majorHAnsi" w:cstheme="majorHAnsi"/>
          <w:b/>
          <w:bCs/>
          <w:i/>
          <w:iCs/>
          <w:color w:val="4472C4" w:themeColor="accent1"/>
          <w:lang w:val="it-IT"/>
        </w:rPr>
        <w:t>16:00 -17:00</w:t>
      </w:r>
      <w:r w:rsidRPr="003744C5">
        <w:rPr>
          <w:rFonts w:asciiTheme="majorHAnsi" w:hAnsiTheme="majorHAnsi" w:cstheme="majorHAnsi"/>
          <w:b/>
          <w:bCs/>
          <w:i/>
          <w:iCs/>
          <w:lang w:val="it-IT"/>
        </w:rPr>
        <w:tab/>
      </w:r>
      <w:r w:rsidRPr="003744C5">
        <w:rPr>
          <w:rFonts w:asciiTheme="majorHAnsi" w:hAnsiTheme="majorHAnsi" w:cstheme="majorHAnsi"/>
          <w:b/>
          <w:bCs/>
          <w:lang w:val="it-IT"/>
        </w:rPr>
        <w:t>FAI BUSINESS IN AMERICA LATINA, STATI UNITI, CANADA</w:t>
      </w:r>
    </w:p>
    <w:p w14:paraId="2C37CA91" w14:textId="77777777" w:rsidR="003744C5" w:rsidRPr="00D13817" w:rsidRDefault="003744C5" w:rsidP="00D13817">
      <w:pPr>
        <w:shd w:val="clear" w:color="auto" w:fill="FFFFFF"/>
        <w:spacing w:after="0" w:line="240" w:lineRule="auto"/>
        <w:rPr>
          <w:rFonts w:asciiTheme="majorHAnsi" w:hAnsiTheme="majorHAnsi" w:cstheme="majorHAnsi"/>
          <w:lang w:val="it-IT"/>
        </w:rPr>
      </w:pPr>
      <w:bookmarkStart w:id="9" w:name="_Hlk145490235"/>
      <w:r w:rsidRPr="00D13817">
        <w:rPr>
          <w:rFonts w:asciiTheme="majorHAnsi" w:hAnsiTheme="majorHAnsi" w:cstheme="majorHAnsi"/>
          <w:b/>
          <w:bCs/>
          <w:lang w:val="it-IT"/>
        </w:rPr>
        <w:t>Federico Tozzi</w:t>
      </w:r>
      <w:r w:rsidRPr="00D13817">
        <w:rPr>
          <w:rFonts w:asciiTheme="majorHAnsi" w:hAnsiTheme="majorHAnsi" w:cstheme="majorHAnsi"/>
          <w:lang w:val="it-IT"/>
        </w:rPr>
        <w:t>, Segretario Generale CCIE USA di New York</w:t>
      </w:r>
    </w:p>
    <w:p w14:paraId="7362D4F2" w14:textId="77777777" w:rsidR="003744C5" w:rsidRPr="00D13817" w:rsidRDefault="003744C5" w:rsidP="00D13817">
      <w:pPr>
        <w:spacing w:after="0" w:line="240" w:lineRule="auto"/>
        <w:rPr>
          <w:rFonts w:asciiTheme="majorHAnsi" w:hAnsiTheme="majorHAnsi" w:cstheme="majorHAnsi"/>
          <w:i/>
          <w:iCs/>
        </w:rPr>
      </w:pPr>
      <w:r w:rsidRPr="00D13817">
        <w:rPr>
          <w:rFonts w:asciiTheme="majorHAnsi" w:hAnsiTheme="majorHAnsi" w:cstheme="majorHAnsi"/>
          <w:i/>
          <w:iCs/>
        </w:rPr>
        <w:t>“NGA Show 2024 in Las Vegas”</w:t>
      </w:r>
    </w:p>
    <w:p w14:paraId="31903190" w14:textId="77777777" w:rsidR="003744C5" w:rsidRPr="00D13817" w:rsidRDefault="003744C5" w:rsidP="00D13817">
      <w:pPr>
        <w:spacing w:after="0" w:line="240" w:lineRule="auto"/>
        <w:rPr>
          <w:rFonts w:asciiTheme="majorHAnsi" w:hAnsiTheme="majorHAnsi" w:cstheme="majorHAnsi"/>
          <w:lang w:val="it-IT"/>
        </w:rPr>
      </w:pPr>
      <w:r w:rsidRPr="00D13817">
        <w:rPr>
          <w:rFonts w:asciiTheme="majorHAnsi" w:hAnsiTheme="majorHAnsi" w:cstheme="majorHAnsi"/>
          <w:b/>
          <w:bCs/>
          <w:lang w:val="it-IT"/>
        </w:rPr>
        <w:t xml:space="preserve">Francesca Bacci, </w:t>
      </w:r>
      <w:bookmarkStart w:id="10" w:name="_Hlk145492015"/>
      <w:r w:rsidRPr="00D13817">
        <w:rPr>
          <w:rFonts w:asciiTheme="majorHAnsi" w:hAnsiTheme="majorHAnsi" w:cstheme="majorHAnsi"/>
          <w:lang w:val="it-IT"/>
        </w:rPr>
        <w:t>Business Development Manager CCIE USA di Houston</w:t>
      </w:r>
      <w:bookmarkEnd w:id="10"/>
    </w:p>
    <w:p w14:paraId="03CA3FA7" w14:textId="77777777" w:rsidR="003744C5" w:rsidRPr="00D13817" w:rsidRDefault="003744C5" w:rsidP="00D13817">
      <w:pPr>
        <w:spacing w:after="0" w:line="240" w:lineRule="auto"/>
        <w:rPr>
          <w:rFonts w:asciiTheme="majorHAnsi" w:hAnsiTheme="majorHAnsi" w:cstheme="majorHAnsi"/>
          <w:b/>
          <w:bCs/>
          <w:lang w:val="it-IT"/>
        </w:rPr>
      </w:pPr>
      <w:bookmarkStart w:id="11" w:name="_Hlk145491983"/>
      <w:r w:rsidRPr="00D13817">
        <w:rPr>
          <w:rFonts w:asciiTheme="majorHAnsi" w:hAnsiTheme="majorHAnsi" w:cstheme="majorHAnsi"/>
          <w:i/>
          <w:iCs/>
          <w:lang w:val="it-IT"/>
        </w:rPr>
        <w:t xml:space="preserve">“TASTE OF ITALY: il road show americano di promozione e b2b dell’agroalimentare. Prossime tappe: Dallas e Houston”  </w:t>
      </w:r>
      <w:bookmarkEnd w:id="9"/>
      <w:bookmarkEnd w:id="11"/>
    </w:p>
    <w:p w14:paraId="00F89116" w14:textId="77777777" w:rsidR="003744C5" w:rsidRPr="00D13817" w:rsidRDefault="003744C5" w:rsidP="00D1381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lang w:val="it-IT"/>
        </w:rPr>
      </w:pPr>
      <w:r w:rsidRPr="00D13817">
        <w:rPr>
          <w:rFonts w:asciiTheme="majorHAnsi" w:hAnsiTheme="majorHAnsi" w:cstheme="majorHAnsi"/>
          <w:b/>
          <w:bCs/>
          <w:lang w:val="it-IT"/>
        </w:rPr>
        <w:t xml:space="preserve">Francesca Cavallo, </w:t>
      </w:r>
      <w:r w:rsidRPr="00D13817">
        <w:rPr>
          <w:rFonts w:asciiTheme="majorHAnsi" w:hAnsiTheme="majorHAnsi" w:cstheme="majorHAnsi"/>
          <w:lang w:val="it-IT"/>
        </w:rPr>
        <w:t>Business Development Manager Italia</w:t>
      </w:r>
      <w:r w:rsidRPr="00D13817">
        <w:rPr>
          <w:rFonts w:asciiTheme="majorHAnsi" w:hAnsiTheme="majorHAnsi" w:cstheme="majorHAnsi"/>
          <w:b/>
          <w:bCs/>
          <w:lang w:val="it-IT"/>
        </w:rPr>
        <w:t xml:space="preserve"> </w:t>
      </w:r>
      <w:r w:rsidRPr="00D13817">
        <w:rPr>
          <w:rFonts w:asciiTheme="majorHAnsi" w:hAnsiTheme="majorHAnsi" w:cstheme="majorHAnsi"/>
          <w:lang w:val="it-IT"/>
        </w:rPr>
        <w:t>CCIE Canada di Vancouver</w:t>
      </w:r>
    </w:p>
    <w:p w14:paraId="5AE29AEF" w14:textId="77777777" w:rsidR="003744C5" w:rsidRPr="00D13817" w:rsidRDefault="003744C5" w:rsidP="00D13817">
      <w:pPr>
        <w:spacing w:after="0" w:line="240" w:lineRule="auto"/>
        <w:rPr>
          <w:rFonts w:asciiTheme="majorHAnsi" w:hAnsiTheme="majorHAnsi" w:cstheme="majorHAnsi"/>
          <w:i/>
          <w:iCs/>
          <w:lang w:val="it-IT"/>
        </w:rPr>
      </w:pPr>
      <w:r w:rsidRPr="00D13817">
        <w:rPr>
          <w:rFonts w:asciiTheme="majorHAnsi" w:hAnsiTheme="majorHAnsi" w:cstheme="majorHAnsi"/>
          <w:i/>
          <w:iCs/>
          <w:lang w:val="it-IT"/>
        </w:rPr>
        <w:t>“Italian Design Week: opportunità nel settore arredo in Canada”</w:t>
      </w:r>
    </w:p>
    <w:p w14:paraId="626DC3C1" w14:textId="77777777" w:rsidR="00144D33" w:rsidRPr="00D13817" w:rsidRDefault="00144D33" w:rsidP="00144D33">
      <w:pPr>
        <w:spacing w:after="0" w:line="240" w:lineRule="auto"/>
        <w:rPr>
          <w:rFonts w:asciiTheme="majorHAnsi" w:hAnsiTheme="majorHAnsi" w:cstheme="majorHAnsi"/>
          <w:lang w:val="it-IT"/>
        </w:rPr>
      </w:pPr>
      <w:bookmarkStart w:id="12" w:name="_Hlk145608604"/>
      <w:r>
        <w:rPr>
          <w:rFonts w:asciiTheme="majorHAnsi" w:hAnsiTheme="majorHAnsi" w:cstheme="majorHAnsi"/>
          <w:b/>
          <w:bCs/>
          <w:lang w:val="it-IT"/>
        </w:rPr>
        <w:t xml:space="preserve">Isabella Pezzi, </w:t>
      </w:r>
      <w:r w:rsidRPr="00D13817">
        <w:rPr>
          <w:rFonts w:asciiTheme="majorHAnsi" w:hAnsiTheme="majorHAnsi" w:cstheme="majorHAnsi"/>
          <w:lang w:val="it-IT"/>
        </w:rPr>
        <w:t>Marketing Analyst CCIE Montreal</w:t>
      </w:r>
    </w:p>
    <w:p w14:paraId="27FBB142" w14:textId="77777777" w:rsidR="00144D33" w:rsidRPr="003744C5" w:rsidRDefault="00144D33" w:rsidP="00144D33">
      <w:pPr>
        <w:pStyle w:val="Default"/>
        <w:rPr>
          <w:rFonts w:asciiTheme="majorHAnsi" w:hAnsiTheme="majorHAnsi" w:cstheme="majorHAnsi"/>
          <w:i/>
          <w:iCs/>
          <w:color w:val="auto"/>
          <w:kern w:val="2"/>
          <w:sz w:val="22"/>
          <w:szCs w:val="22"/>
          <w:lang w:val="it-IT"/>
        </w:rPr>
      </w:pPr>
      <w:r w:rsidRPr="003744C5">
        <w:rPr>
          <w:rFonts w:asciiTheme="majorHAnsi" w:hAnsiTheme="majorHAnsi" w:cstheme="majorHAnsi"/>
          <w:i/>
          <w:iCs/>
          <w:color w:val="auto"/>
          <w:kern w:val="2"/>
          <w:sz w:val="22"/>
          <w:szCs w:val="22"/>
          <w:lang w:val="it-IT"/>
        </w:rPr>
        <w:t>“Come cogliere le opportunità della provincia del Quebec e costruire un’efficace strategia di posizionamento”</w:t>
      </w:r>
    </w:p>
    <w:p w14:paraId="425EA787" w14:textId="77777777" w:rsidR="003744C5" w:rsidRPr="00D13817" w:rsidRDefault="003744C5" w:rsidP="00D13817">
      <w:pPr>
        <w:shd w:val="clear" w:color="auto" w:fill="FFFFFF"/>
        <w:spacing w:after="0" w:line="240" w:lineRule="auto"/>
        <w:rPr>
          <w:rFonts w:asciiTheme="majorHAnsi" w:hAnsiTheme="majorHAnsi" w:cstheme="majorHAnsi"/>
          <w:lang w:val="it-IT"/>
        </w:rPr>
      </w:pPr>
      <w:r w:rsidRPr="00D13817">
        <w:rPr>
          <w:rFonts w:asciiTheme="majorHAnsi" w:hAnsiTheme="majorHAnsi" w:cstheme="majorHAnsi"/>
          <w:b/>
          <w:bCs/>
          <w:lang w:val="it-IT"/>
        </w:rPr>
        <w:t xml:space="preserve">Manola Mazzocchetti, </w:t>
      </w:r>
      <w:r w:rsidRPr="00D13817">
        <w:rPr>
          <w:rFonts w:asciiTheme="majorHAnsi" w:hAnsiTheme="majorHAnsi" w:cstheme="majorHAnsi"/>
          <w:lang w:val="it-IT"/>
        </w:rPr>
        <w:t>Direttivo Operativo-Commerciale CCIE Quito</w:t>
      </w:r>
    </w:p>
    <w:p w14:paraId="444DD024" w14:textId="3C99613E" w:rsidR="003744C5" w:rsidRPr="00D13817" w:rsidRDefault="003744C5" w:rsidP="00D13817">
      <w:pPr>
        <w:shd w:val="clear" w:color="auto" w:fill="FFFFFF"/>
        <w:spacing w:after="0" w:line="240" w:lineRule="auto"/>
        <w:rPr>
          <w:rFonts w:asciiTheme="majorHAnsi" w:hAnsiTheme="majorHAnsi" w:cstheme="majorHAnsi"/>
          <w:i/>
          <w:iCs/>
          <w:lang w:val="it-IT"/>
        </w:rPr>
      </w:pPr>
      <w:r w:rsidRPr="00D13817">
        <w:rPr>
          <w:rFonts w:asciiTheme="majorHAnsi" w:hAnsiTheme="majorHAnsi" w:cstheme="majorHAnsi"/>
          <w:i/>
          <w:iCs/>
          <w:lang w:val="it-IT"/>
        </w:rPr>
        <w:t>"Agroalimentare e Tecnologia. Le opportunità di business in Ecuador sia come mercato di sbocco che come fornitore di materie prime"</w:t>
      </w:r>
    </w:p>
    <w:bookmarkEnd w:id="0"/>
    <w:bookmarkEnd w:id="12"/>
    <w:p w14:paraId="25A6EB08" w14:textId="77777777" w:rsidR="003744C5" w:rsidRPr="003744C5" w:rsidRDefault="003744C5" w:rsidP="003744C5">
      <w:pPr>
        <w:pStyle w:val="Default"/>
        <w:ind w:left="720"/>
        <w:rPr>
          <w:rFonts w:asciiTheme="majorHAnsi" w:hAnsiTheme="majorHAnsi" w:cstheme="majorHAnsi"/>
          <w:i/>
          <w:iCs/>
          <w:color w:val="auto"/>
          <w:kern w:val="2"/>
          <w:sz w:val="22"/>
          <w:szCs w:val="22"/>
          <w:lang w:val="it-IT"/>
        </w:rPr>
      </w:pPr>
    </w:p>
    <w:p w14:paraId="4AC5843B" w14:textId="77777777" w:rsidR="000419BD" w:rsidRPr="003744C5" w:rsidRDefault="000419BD" w:rsidP="003744C5">
      <w:pPr>
        <w:spacing w:after="0" w:line="240" w:lineRule="auto"/>
        <w:contextualSpacing/>
        <w:rPr>
          <w:rFonts w:asciiTheme="majorHAnsi" w:hAnsiTheme="majorHAnsi" w:cstheme="majorHAnsi"/>
          <w:lang w:val="it-IT"/>
        </w:rPr>
      </w:pPr>
    </w:p>
    <w:p w14:paraId="166EA700" w14:textId="77777777" w:rsidR="000419BD" w:rsidRPr="003744C5" w:rsidRDefault="000419BD" w:rsidP="003744C5">
      <w:pPr>
        <w:spacing w:after="0" w:line="240" w:lineRule="auto"/>
        <w:contextualSpacing/>
        <w:rPr>
          <w:rFonts w:asciiTheme="majorHAnsi" w:eastAsia="Times New Roman" w:hAnsiTheme="majorHAnsi" w:cstheme="majorHAnsi"/>
          <w:b/>
          <w:bCs/>
          <w:color w:val="4472C4" w:themeColor="accent1"/>
          <w:lang w:val="it-IT" w:eastAsia="en-GB"/>
        </w:rPr>
      </w:pPr>
      <w:r w:rsidRPr="003744C5">
        <w:rPr>
          <w:rFonts w:asciiTheme="majorHAnsi" w:eastAsia="Times New Roman" w:hAnsiTheme="majorHAnsi" w:cstheme="majorHAnsi"/>
          <w:b/>
          <w:bCs/>
          <w:color w:val="4472C4" w:themeColor="accent1"/>
          <w:lang w:val="it-IT" w:eastAsia="en-GB"/>
        </w:rPr>
        <w:t>Informazioni per la stampa</w:t>
      </w:r>
    </w:p>
    <w:p w14:paraId="2E095D21" w14:textId="77777777" w:rsidR="000419BD" w:rsidRPr="003744C5" w:rsidRDefault="000419BD" w:rsidP="003744C5">
      <w:pPr>
        <w:spacing w:after="0" w:line="240" w:lineRule="auto"/>
        <w:ind w:firstLine="720"/>
        <w:contextualSpacing/>
        <w:rPr>
          <w:rFonts w:asciiTheme="majorHAnsi" w:eastAsia="Times New Roman" w:hAnsiTheme="majorHAnsi" w:cstheme="majorHAnsi"/>
          <w:color w:val="000000"/>
          <w:lang w:val="it-IT" w:eastAsia="en-GB"/>
        </w:rPr>
      </w:pPr>
      <w:r w:rsidRPr="003744C5">
        <w:rPr>
          <w:rFonts w:asciiTheme="majorHAnsi" w:eastAsia="Times New Roman" w:hAnsiTheme="majorHAnsi" w:cstheme="majorHAnsi"/>
          <w:noProof/>
          <w:color w:val="000000"/>
          <w:lang w:val="it-IT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BC055" wp14:editId="7FEE61A7">
                <wp:simplePos x="0" y="0"/>
                <wp:positionH relativeFrom="column">
                  <wp:posOffset>-138</wp:posOffset>
                </wp:positionH>
                <wp:positionV relativeFrom="paragraph">
                  <wp:posOffset>54831</wp:posOffset>
                </wp:positionV>
                <wp:extent cx="2043485" cy="0"/>
                <wp:effectExtent l="0" t="0" r="0" b="0"/>
                <wp:wrapNone/>
                <wp:docPr id="1759130084" name="Straight Connector 17591300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8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3C4AA8" id="Straight Connector 175913008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4.3pt" to="160.9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" strokecolor="#4472c4 [3204]" strokeweight="1pt">
                <v:stroke joinstyle="miter"/>
              </v:line>
            </w:pict>
          </mc:Fallback>
        </mc:AlternateContent>
      </w:r>
    </w:p>
    <w:p w14:paraId="38468252" w14:textId="49709CA8" w:rsidR="000419BD" w:rsidRPr="003744C5" w:rsidRDefault="000419BD" w:rsidP="003744C5">
      <w:pPr>
        <w:spacing w:after="0" w:line="240" w:lineRule="auto"/>
        <w:contextualSpacing/>
        <w:rPr>
          <w:rFonts w:asciiTheme="majorHAnsi" w:eastAsia="Times New Roman" w:hAnsiTheme="majorHAnsi" w:cstheme="majorHAnsi"/>
          <w:color w:val="000000"/>
          <w:lang w:val="it-IT" w:eastAsia="en-GB"/>
        </w:rPr>
      </w:pPr>
      <w:r w:rsidRPr="003744C5">
        <w:rPr>
          <w:rFonts w:asciiTheme="majorHAnsi" w:eastAsia="Times New Roman" w:hAnsiTheme="majorHAnsi" w:cstheme="majorHAnsi"/>
          <w:color w:val="000000"/>
          <w:lang w:val="it-IT" w:eastAsia="en-GB"/>
        </w:rPr>
        <w:t>Rosa Cusmano</w:t>
      </w:r>
    </w:p>
    <w:p w14:paraId="01BC1BB3" w14:textId="48AED24F" w:rsidR="00DA7487" w:rsidRPr="00115251" w:rsidRDefault="000419BD" w:rsidP="003744C5">
      <w:pPr>
        <w:spacing w:after="0" w:line="240" w:lineRule="auto"/>
        <w:contextualSpacing/>
        <w:rPr>
          <w:rFonts w:asciiTheme="majorHAnsi" w:eastAsia="Times New Roman" w:hAnsiTheme="majorHAnsi" w:cstheme="majorHAnsi"/>
          <w:color w:val="000000"/>
          <w:lang w:val="en-US" w:eastAsia="en-GB"/>
        </w:rPr>
      </w:pPr>
      <w:r w:rsidRPr="00115251">
        <w:rPr>
          <w:rFonts w:asciiTheme="majorHAnsi" w:eastAsia="Times New Roman" w:hAnsiTheme="majorHAnsi" w:cstheme="majorHAnsi"/>
          <w:color w:val="000000"/>
          <w:lang w:val="en-US" w:eastAsia="en-GB"/>
        </w:rPr>
        <w:t>project manag</w:t>
      </w:r>
      <w:r w:rsidR="00DA7487" w:rsidRPr="00115251">
        <w:rPr>
          <w:rFonts w:asciiTheme="majorHAnsi" w:eastAsia="Times New Roman" w:hAnsiTheme="majorHAnsi" w:cstheme="majorHAnsi"/>
          <w:color w:val="000000"/>
          <w:lang w:val="en-US" w:eastAsia="en-GB"/>
        </w:rPr>
        <w:t>er</w:t>
      </w:r>
    </w:p>
    <w:p w14:paraId="75C70BEB" w14:textId="702133CC" w:rsidR="00DA7487" w:rsidRPr="00115251" w:rsidRDefault="00DA7487" w:rsidP="003744C5">
      <w:pPr>
        <w:spacing w:after="0" w:line="240" w:lineRule="auto"/>
        <w:contextualSpacing/>
        <w:rPr>
          <w:rFonts w:asciiTheme="majorHAnsi" w:eastAsia="Times New Roman" w:hAnsiTheme="majorHAnsi" w:cstheme="majorHAnsi"/>
          <w:color w:val="000000"/>
          <w:lang w:val="en-US" w:eastAsia="en-GB"/>
        </w:rPr>
      </w:pPr>
      <w:r w:rsidRPr="003744C5">
        <w:rPr>
          <w:rFonts w:asciiTheme="majorHAnsi" w:eastAsia="Times New Roman" w:hAnsiTheme="majorHAnsi" w:cstheme="majorHAnsi"/>
          <w:color w:val="000000"/>
          <w:lang w:eastAsia="en-GB"/>
        </w:rPr>
        <w:t>Fondi Export</w:t>
      </w:r>
    </w:p>
    <w:p w14:paraId="04025AA3" w14:textId="702133CC" w:rsidR="000419BD" w:rsidRPr="00115251" w:rsidRDefault="00000000" w:rsidP="003744C5">
      <w:pPr>
        <w:spacing w:after="0" w:line="240" w:lineRule="auto"/>
        <w:contextualSpacing/>
        <w:rPr>
          <w:rFonts w:asciiTheme="majorHAnsi" w:hAnsiTheme="majorHAnsi" w:cstheme="majorHAnsi"/>
          <w:lang w:val="en-US"/>
        </w:rPr>
      </w:pPr>
      <w:hyperlink r:id="rId11" w:history="1">
        <w:r w:rsidR="009457EC" w:rsidRPr="00115251">
          <w:rPr>
            <w:rStyle w:val="Hyperlink"/>
            <w:rFonts w:asciiTheme="majorHAnsi" w:eastAsia="Times New Roman" w:hAnsiTheme="majorHAnsi" w:cstheme="majorHAnsi"/>
            <w:lang w:val="en-US" w:eastAsia="en-GB"/>
          </w:rPr>
          <w:t>info@fondiexport.it</w:t>
        </w:r>
      </w:hyperlink>
      <w:r w:rsidR="009457EC" w:rsidRPr="00115251">
        <w:rPr>
          <w:rFonts w:asciiTheme="majorHAnsi" w:eastAsia="Times New Roman" w:hAnsiTheme="majorHAnsi" w:cstheme="majorHAnsi"/>
          <w:color w:val="000000"/>
          <w:lang w:val="en-US" w:eastAsia="en-GB"/>
        </w:rPr>
        <w:t xml:space="preserve"> </w:t>
      </w:r>
      <w:r w:rsidR="000419BD" w:rsidRPr="00115251">
        <w:rPr>
          <w:rFonts w:asciiTheme="majorHAnsi" w:eastAsia="Times New Roman" w:hAnsiTheme="majorHAnsi" w:cstheme="majorHAnsi"/>
          <w:color w:val="000000"/>
          <w:lang w:val="en-US" w:eastAsia="en-GB"/>
        </w:rPr>
        <w:t xml:space="preserve">+39 351 546 14 00    </w:t>
      </w:r>
      <w:hyperlink r:id="rId12" w:history="1">
        <w:r w:rsidR="000419BD" w:rsidRPr="00115251">
          <w:rPr>
            <w:rStyle w:val="Hyperlink"/>
            <w:rFonts w:asciiTheme="majorHAnsi" w:eastAsia="Times New Roman" w:hAnsiTheme="majorHAnsi" w:cstheme="majorHAnsi"/>
            <w:lang w:val="en-US" w:eastAsia="en-GB"/>
          </w:rPr>
          <w:t>www.fondiexport.it</w:t>
        </w:r>
      </w:hyperlink>
      <w:r w:rsidR="000419BD" w:rsidRPr="00115251">
        <w:rPr>
          <w:rFonts w:asciiTheme="majorHAnsi" w:eastAsia="Times New Roman" w:hAnsiTheme="majorHAnsi" w:cstheme="majorHAnsi"/>
          <w:color w:val="000000"/>
          <w:lang w:val="en-US" w:eastAsia="en-GB"/>
        </w:rPr>
        <w:t xml:space="preserve"> </w:t>
      </w:r>
    </w:p>
    <w:p w14:paraId="7B0FB3AC" w14:textId="77777777" w:rsidR="005E3E65" w:rsidRPr="00115251" w:rsidRDefault="001102F9" w:rsidP="003744C5">
      <w:pPr>
        <w:spacing w:after="0" w:line="240" w:lineRule="auto"/>
        <w:contextualSpacing/>
        <w:rPr>
          <w:rFonts w:asciiTheme="majorHAnsi" w:hAnsiTheme="majorHAnsi" w:cstheme="majorHAnsi"/>
          <w:lang w:val="en-US"/>
        </w:rPr>
      </w:pPr>
      <w:r w:rsidRPr="00115251">
        <w:rPr>
          <w:rFonts w:asciiTheme="majorHAnsi" w:hAnsiTheme="majorHAnsi" w:cstheme="majorHAnsi"/>
          <w:lang w:val="en-US"/>
        </w:rPr>
        <w:t xml:space="preserve"> </w:t>
      </w:r>
    </w:p>
    <w:sectPr w:rsidR="005E3E65" w:rsidRPr="00115251" w:rsidSect="00EA72D6">
      <w:headerReference w:type="default" r:id="rId13"/>
      <w:footerReference w:type="default" r:id="rId14"/>
      <w:pgSz w:w="11906" w:h="16838"/>
      <w:pgMar w:top="1440" w:right="1440" w:bottom="1440" w:left="1440" w:header="22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19947" w14:textId="77777777" w:rsidR="004F4BA2" w:rsidRDefault="004F4BA2" w:rsidP="000C62EF">
      <w:pPr>
        <w:spacing w:after="0" w:line="240" w:lineRule="auto"/>
      </w:pPr>
      <w:r>
        <w:separator/>
      </w:r>
    </w:p>
  </w:endnote>
  <w:endnote w:type="continuationSeparator" w:id="0">
    <w:p w14:paraId="052172C4" w14:textId="77777777" w:rsidR="004F4BA2" w:rsidRDefault="004F4BA2" w:rsidP="000C6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4DF4F" w14:textId="086CA439" w:rsidR="00EA72D6" w:rsidRDefault="005C5B7A" w:rsidP="00EA72D6">
    <w:pPr>
      <w:pStyle w:val="Footer"/>
      <w:jc w:val="center"/>
      <w:rPr>
        <w:noProof/>
      </w:rPr>
    </w:pPr>
    <w:r>
      <w:rPr>
        <w:noProof/>
      </w:rPr>
      <w:drawing>
        <wp:inline distT="0" distB="0" distL="0" distR="0" wp14:anchorId="5FC9AFB4" wp14:editId="28C1EB23">
          <wp:extent cx="1517650" cy="476867"/>
          <wp:effectExtent l="0" t="0" r="6350" b="0"/>
          <wp:docPr id="1808628439" name="Picture 1" descr="A close-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8628439" name="Picture 1" descr="A close-up of a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8016" cy="480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A72D6">
      <w:rPr>
        <w:noProof/>
      </w:rPr>
      <w:t xml:space="preserve">            </w:t>
    </w:r>
    <w:r w:rsidR="00CE67B4">
      <w:rPr>
        <w:noProof/>
      </w:rPr>
      <w:drawing>
        <wp:inline distT="0" distB="0" distL="0" distR="0" wp14:anchorId="5DDAF8FA" wp14:editId="340400A4">
          <wp:extent cx="2543447" cy="615950"/>
          <wp:effectExtent l="0" t="0" r="9525" b="0"/>
          <wp:docPr id="253409234" name="Picture 2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409234" name="Picture 2" descr="A close-up of a logo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8381" cy="617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218F1E" w14:textId="616506F8" w:rsidR="008B6B79" w:rsidRDefault="00EA72D6" w:rsidP="00EA72D6">
    <w:pPr>
      <w:pStyle w:val="Footer"/>
    </w:pPr>
    <w:r>
      <w:t xml:space="preserve">                  </w:t>
    </w:r>
    <w:r>
      <w:rPr>
        <w:noProof/>
      </w:rPr>
      <w:drawing>
        <wp:inline distT="0" distB="0" distL="0" distR="0" wp14:anchorId="4DE93E75" wp14:editId="21994B44">
          <wp:extent cx="1987550" cy="419221"/>
          <wp:effectExtent l="0" t="0" r="0" b="0"/>
          <wp:docPr id="6" name="Picture 6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Text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6471" cy="421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</w:t>
    </w:r>
    <w:r>
      <w:rPr>
        <w:noProof/>
      </w:rPr>
      <w:drawing>
        <wp:inline distT="0" distB="0" distL="0" distR="0" wp14:anchorId="6CA4EFA9" wp14:editId="21AEA7F7">
          <wp:extent cx="615635" cy="595787"/>
          <wp:effectExtent l="0" t="0" r="0" b="0"/>
          <wp:docPr id="1208019305" name="Picture 5" descr="A globe with text on i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8019305" name="Picture 5" descr="A globe with text on it&#10;&#10;Description automatically generated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643" cy="615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</w:t>
    </w:r>
    <w:r>
      <w:rPr>
        <w:noProof/>
      </w:rPr>
      <w:drawing>
        <wp:inline distT="0" distB="0" distL="0" distR="0" wp14:anchorId="4B4345F7" wp14:editId="4786680F">
          <wp:extent cx="1514475" cy="517297"/>
          <wp:effectExtent l="0" t="0" r="0" b="0"/>
          <wp:docPr id="217840395" name="Picture 4" descr="A pink and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7840395" name="Picture 4" descr="A pink and black text&#10;&#10;Description automatically generated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6678" cy="5248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F7303" w14:textId="77777777" w:rsidR="004F4BA2" w:rsidRDefault="004F4BA2" w:rsidP="000C62EF">
      <w:pPr>
        <w:spacing w:after="0" w:line="240" w:lineRule="auto"/>
      </w:pPr>
      <w:r>
        <w:separator/>
      </w:r>
    </w:p>
  </w:footnote>
  <w:footnote w:type="continuationSeparator" w:id="0">
    <w:p w14:paraId="37FD6B69" w14:textId="77777777" w:rsidR="004F4BA2" w:rsidRDefault="004F4BA2" w:rsidP="000C62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32D07" w14:textId="37287FFA" w:rsidR="000C62EF" w:rsidRDefault="008B6B79" w:rsidP="000A0ABE">
    <w:pPr>
      <w:pStyle w:val="Header"/>
      <w:jc w:val="center"/>
    </w:pPr>
    <w:r>
      <w:rPr>
        <w:noProof/>
      </w:rPr>
      <w:drawing>
        <wp:inline distT="0" distB="0" distL="0" distR="0" wp14:anchorId="6B6F8EBD" wp14:editId="6F1D1A29">
          <wp:extent cx="1144988" cy="750350"/>
          <wp:effectExtent l="0" t="0" r="0" b="0"/>
          <wp:docPr id="2" name="Picture 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0917" cy="7673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872BC"/>
    <w:multiLevelType w:val="hybridMultilevel"/>
    <w:tmpl w:val="E300F2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B7EF7"/>
    <w:multiLevelType w:val="hybridMultilevel"/>
    <w:tmpl w:val="2584BF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83AFE"/>
    <w:multiLevelType w:val="multilevel"/>
    <w:tmpl w:val="C3400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50173F"/>
    <w:multiLevelType w:val="hybridMultilevel"/>
    <w:tmpl w:val="47866A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775538">
    <w:abstractNumId w:val="2"/>
  </w:num>
  <w:num w:numId="2" w16cid:durableId="1095173874">
    <w:abstractNumId w:val="0"/>
  </w:num>
  <w:num w:numId="3" w16cid:durableId="1741295287">
    <w:abstractNumId w:val="1"/>
  </w:num>
  <w:num w:numId="4" w16cid:durableId="4185257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2EF"/>
    <w:rsid w:val="00015D42"/>
    <w:rsid w:val="00021253"/>
    <w:rsid w:val="00025CEB"/>
    <w:rsid w:val="00031A24"/>
    <w:rsid w:val="000419BD"/>
    <w:rsid w:val="00056974"/>
    <w:rsid w:val="00071F05"/>
    <w:rsid w:val="00086B93"/>
    <w:rsid w:val="000A0ABE"/>
    <w:rsid w:val="000A2A6B"/>
    <w:rsid w:val="000B40EC"/>
    <w:rsid w:val="000C4F6F"/>
    <w:rsid w:val="000C62EF"/>
    <w:rsid w:val="000E5E60"/>
    <w:rsid w:val="001102F9"/>
    <w:rsid w:val="00115251"/>
    <w:rsid w:val="00115E20"/>
    <w:rsid w:val="00120114"/>
    <w:rsid w:val="00143B15"/>
    <w:rsid w:val="00144D33"/>
    <w:rsid w:val="001474E6"/>
    <w:rsid w:val="00157806"/>
    <w:rsid w:val="001636D5"/>
    <w:rsid w:val="001804D0"/>
    <w:rsid w:val="00182273"/>
    <w:rsid w:val="00184B9F"/>
    <w:rsid w:val="00194CAD"/>
    <w:rsid w:val="001A4324"/>
    <w:rsid w:val="001C28A5"/>
    <w:rsid w:val="001C7EAF"/>
    <w:rsid w:val="001D7279"/>
    <w:rsid w:val="001D7DD8"/>
    <w:rsid w:val="001E7204"/>
    <w:rsid w:val="001F357E"/>
    <w:rsid w:val="001F36BC"/>
    <w:rsid w:val="00203917"/>
    <w:rsid w:val="00215445"/>
    <w:rsid w:val="00237D49"/>
    <w:rsid w:val="0024159E"/>
    <w:rsid w:val="00270DD1"/>
    <w:rsid w:val="0028781A"/>
    <w:rsid w:val="00292D6C"/>
    <w:rsid w:val="00293CBF"/>
    <w:rsid w:val="002A5CFA"/>
    <w:rsid w:val="002B235E"/>
    <w:rsid w:val="002C12F9"/>
    <w:rsid w:val="002C7E70"/>
    <w:rsid w:val="002D29E8"/>
    <w:rsid w:val="0030062E"/>
    <w:rsid w:val="00300A53"/>
    <w:rsid w:val="003065C1"/>
    <w:rsid w:val="00311463"/>
    <w:rsid w:val="003137F0"/>
    <w:rsid w:val="00316269"/>
    <w:rsid w:val="00337AA7"/>
    <w:rsid w:val="00360619"/>
    <w:rsid w:val="003715D8"/>
    <w:rsid w:val="003744C5"/>
    <w:rsid w:val="003A0700"/>
    <w:rsid w:val="003A08EF"/>
    <w:rsid w:val="003A33ED"/>
    <w:rsid w:val="003A3A08"/>
    <w:rsid w:val="003A4193"/>
    <w:rsid w:val="003A7DC1"/>
    <w:rsid w:val="003B3D61"/>
    <w:rsid w:val="003B532A"/>
    <w:rsid w:val="003B6480"/>
    <w:rsid w:val="003C2129"/>
    <w:rsid w:val="003C2EFD"/>
    <w:rsid w:val="003D457C"/>
    <w:rsid w:val="003E0B2E"/>
    <w:rsid w:val="003F4A48"/>
    <w:rsid w:val="003F5403"/>
    <w:rsid w:val="00402CAE"/>
    <w:rsid w:val="00423654"/>
    <w:rsid w:val="004242E4"/>
    <w:rsid w:val="00430449"/>
    <w:rsid w:val="004373A9"/>
    <w:rsid w:val="00442160"/>
    <w:rsid w:val="004618F4"/>
    <w:rsid w:val="00465C76"/>
    <w:rsid w:val="004667CC"/>
    <w:rsid w:val="004764D0"/>
    <w:rsid w:val="00495489"/>
    <w:rsid w:val="004A0455"/>
    <w:rsid w:val="004A35BA"/>
    <w:rsid w:val="004B5315"/>
    <w:rsid w:val="004C7DE0"/>
    <w:rsid w:val="004F4740"/>
    <w:rsid w:val="004F4BA2"/>
    <w:rsid w:val="00530F1D"/>
    <w:rsid w:val="00553954"/>
    <w:rsid w:val="00574317"/>
    <w:rsid w:val="00590FF5"/>
    <w:rsid w:val="005A58B5"/>
    <w:rsid w:val="005B03D9"/>
    <w:rsid w:val="005B2567"/>
    <w:rsid w:val="005C5B7A"/>
    <w:rsid w:val="005C6104"/>
    <w:rsid w:val="005D5B82"/>
    <w:rsid w:val="005E3E65"/>
    <w:rsid w:val="005E4176"/>
    <w:rsid w:val="005F180E"/>
    <w:rsid w:val="005F7CA3"/>
    <w:rsid w:val="00605633"/>
    <w:rsid w:val="006138E2"/>
    <w:rsid w:val="0062724D"/>
    <w:rsid w:val="00656034"/>
    <w:rsid w:val="00672B27"/>
    <w:rsid w:val="0067505D"/>
    <w:rsid w:val="006773BB"/>
    <w:rsid w:val="006920A0"/>
    <w:rsid w:val="00695708"/>
    <w:rsid w:val="006B02F4"/>
    <w:rsid w:val="006C5C0A"/>
    <w:rsid w:val="006D51E1"/>
    <w:rsid w:val="006E103B"/>
    <w:rsid w:val="006E73DA"/>
    <w:rsid w:val="006F075D"/>
    <w:rsid w:val="0070316C"/>
    <w:rsid w:val="00717018"/>
    <w:rsid w:val="00736567"/>
    <w:rsid w:val="007407B2"/>
    <w:rsid w:val="00743115"/>
    <w:rsid w:val="00746F28"/>
    <w:rsid w:val="0076415E"/>
    <w:rsid w:val="00770234"/>
    <w:rsid w:val="00785636"/>
    <w:rsid w:val="00790A19"/>
    <w:rsid w:val="0079625E"/>
    <w:rsid w:val="007B15A2"/>
    <w:rsid w:val="007B6133"/>
    <w:rsid w:val="007E4372"/>
    <w:rsid w:val="007F0574"/>
    <w:rsid w:val="007F56E4"/>
    <w:rsid w:val="008069FF"/>
    <w:rsid w:val="008174B5"/>
    <w:rsid w:val="00821BF8"/>
    <w:rsid w:val="00824AB1"/>
    <w:rsid w:val="008344F3"/>
    <w:rsid w:val="00864C93"/>
    <w:rsid w:val="00867E13"/>
    <w:rsid w:val="008746FB"/>
    <w:rsid w:val="00881F9A"/>
    <w:rsid w:val="008A2313"/>
    <w:rsid w:val="008A3F38"/>
    <w:rsid w:val="008B633E"/>
    <w:rsid w:val="008B6B79"/>
    <w:rsid w:val="008B76E1"/>
    <w:rsid w:val="008D09B5"/>
    <w:rsid w:val="008E2E79"/>
    <w:rsid w:val="0091276B"/>
    <w:rsid w:val="00924E66"/>
    <w:rsid w:val="009253C6"/>
    <w:rsid w:val="009457EC"/>
    <w:rsid w:val="00946C0D"/>
    <w:rsid w:val="00947FE0"/>
    <w:rsid w:val="00954255"/>
    <w:rsid w:val="00954DD8"/>
    <w:rsid w:val="009564D4"/>
    <w:rsid w:val="0096361C"/>
    <w:rsid w:val="009647BA"/>
    <w:rsid w:val="00967366"/>
    <w:rsid w:val="00972829"/>
    <w:rsid w:val="00973C30"/>
    <w:rsid w:val="0097404A"/>
    <w:rsid w:val="00995830"/>
    <w:rsid w:val="009A1B69"/>
    <w:rsid w:val="009C2281"/>
    <w:rsid w:val="009C7EAD"/>
    <w:rsid w:val="009D57BC"/>
    <w:rsid w:val="00A07AC4"/>
    <w:rsid w:val="00A10F91"/>
    <w:rsid w:val="00A2604A"/>
    <w:rsid w:val="00A37520"/>
    <w:rsid w:val="00A42ADD"/>
    <w:rsid w:val="00A4500A"/>
    <w:rsid w:val="00A52E22"/>
    <w:rsid w:val="00A576ED"/>
    <w:rsid w:val="00A57CF7"/>
    <w:rsid w:val="00A65AFD"/>
    <w:rsid w:val="00AA1BCF"/>
    <w:rsid w:val="00AB6E18"/>
    <w:rsid w:val="00AC03CF"/>
    <w:rsid w:val="00AC4D1F"/>
    <w:rsid w:val="00AC579A"/>
    <w:rsid w:val="00AE4EF1"/>
    <w:rsid w:val="00AF498F"/>
    <w:rsid w:val="00AF559A"/>
    <w:rsid w:val="00B0260D"/>
    <w:rsid w:val="00B12851"/>
    <w:rsid w:val="00B41798"/>
    <w:rsid w:val="00B54AB0"/>
    <w:rsid w:val="00B605EE"/>
    <w:rsid w:val="00B61FCB"/>
    <w:rsid w:val="00B765C1"/>
    <w:rsid w:val="00B779EF"/>
    <w:rsid w:val="00B83A54"/>
    <w:rsid w:val="00B87B14"/>
    <w:rsid w:val="00B87C9F"/>
    <w:rsid w:val="00B91847"/>
    <w:rsid w:val="00B946DB"/>
    <w:rsid w:val="00BB6F20"/>
    <w:rsid w:val="00BB7BEA"/>
    <w:rsid w:val="00BC3C9D"/>
    <w:rsid w:val="00BC3D18"/>
    <w:rsid w:val="00BD3921"/>
    <w:rsid w:val="00BE0332"/>
    <w:rsid w:val="00BE077A"/>
    <w:rsid w:val="00C00593"/>
    <w:rsid w:val="00C248AF"/>
    <w:rsid w:val="00C57AC3"/>
    <w:rsid w:val="00C66FCC"/>
    <w:rsid w:val="00C6796D"/>
    <w:rsid w:val="00C81D6D"/>
    <w:rsid w:val="00C85131"/>
    <w:rsid w:val="00CA04B7"/>
    <w:rsid w:val="00CA32B9"/>
    <w:rsid w:val="00CA34BB"/>
    <w:rsid w:val="00CA54B1"/>
    <w:rsid w:val="00CB3541"/>
    <w:rsid w:val="00CE49FA"/>
    <w:rsid w:val="00CE67B4"/>
    <w:rsid w:val="00CF6E24"/>
    <w:rsid w:val="00D13817"/>
    <w:rsid w:val="00D22E5F"/>
    <w:rsid w:val="00D34DDB"/>
    <w:rsid w:val="00D453E7"/>
    <w:rsid w:val="00D718B3"/>
    <w:rsid w:val="00D87D6B"/>
    <w:rsid w:val="00D97BE2"/>
    <w:rsid w:val="00DA7487"/>
    <w:rsid w:val="00DC4767"/>
    <w:rsid w:val="00DC655F"/>
    <w:rsid w:val="00DE2650"/>
    <w:rsid w:val="00E04CBC"/>
    <w:rsid w:val="00E058A4"/>
    <w:rsid w:val="00E27E3C"/>
    <w:rsid w:val="00E5673C"/>
    <w:rsid w:val="00E65655"/>
    <w:rsid w:val="00E84A7B"/>
    <w:rsid w:val="00E92498"/>
    <w:rsid w:val="00E9381A"/>
    <w:rsid w:val="00E97E5D"/>
    <w:rsid w:val="00EA3E51"/>
    <w:rsid w:val="00EA72D6"/>
    <w:rsid w:val="00EB3F09"/>
    <w:rsid w:val="00EB4EA1"/>
    <w:rsid w:val="00ED2974"/>
    <w:rsid w:val="00EE1AEA"/>
    <w:rsid w:val="00EF093E"/>
    <w:rsid w:val="00F220E8"/>
    <w:rsid w:val="00F2290F"/>
    <w:rsid w:val="00F313F9"/>
    <w:rsid w:val="00F47D83"/>
    <w:rsid w:val="00F5134F"/>
    <w:rsid w:val="00F53DA8"/>
    <w:rsid w:val="00F63305"/>
    <w:rsid w:val="00F72F7B"/>
    <w:rsid w:val="00F7670A"/>
    <w:rsid w:val="00F7697B"/>
    <w:rsid w:val="00FB4F8A"/>
    <w:rsid w:val="00FC6175"/>
    <w:rsid w:val="00FD37D4"/>
    <w:rsid w:val="00FE1D90"/>
    <w:rsid w:val="00FE7759"/>
    <w:rsid w:val="00FE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D59EDF"/>
  <w15:chartTrackingRefBased/>
  <w15:docId w15:val="{98DC20E1-594B-40FD-B494-2F547FEC5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BD"/>
  </w:style>
  <w:style w:type="paragraph" w:styleId="Heading1">
    <w:name w:val="heading 1"/>
    <w:basedOn w:val="Normal"/>
    <w:link w:val="Heading1Char"/>
    <w:uiPriority w:val="9"/>
    <w:qFormat/>
    <w:rsid w:val="00CE49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330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62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2EF"/>
  </w:style>
  <w:style w:type="paragraph" w:styleId="Footer">
    <w:name w:val="footer"/>
    <w:basedOn w:val="Normal"/>
    <w:link w:val="FooterChar"/>
    <w:uiPriority w:val="99"/>
    <w:unhideWhenUsed/>
    <w:rsid w:val="000C62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2EF"/>
  </w:style>
  <w:style w:type="character" w:customStyle="1" w:styleId="Heading1Char">
    <w:name w:val="Heading 1 Char"/>
    <w:basedOn w:val="DefaultParagraphFont"/>
    <w:link w:val="Heading1"/>
    <w:uiPriority w:val="9"/>
    <w:rsid w:val="00CE49F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8344F3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102F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02F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102F9"/>
    <w:rPr>
      <w:vertAlign w:val="superscript"/>
    </w:rPr>
  </w:style>
  <w:style w:type="paragraph" w:customStyle="1" w:styleId="Default">
    <w:name w:val="Default"/>
    <w:rsid w:val="00BD392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6330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419B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5C0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A7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3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ndiexport.it/camere-di-commercio-italiane-all-estero.htm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ondiexport.i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fondiexport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fondiexport.it/news/roadshow-internazionale/roadshow-regione-abruzzo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ndiexport.it/help-desk/registrati.html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14B5E-C0B6-4320-9457-B542580C7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1096</Words>
  <Characters>6251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</dc:creator>
  <cp:keywords/>
  <dc:description/>
  <cp:lastModifiedBy>Rosa Cusmano</cp:lastModifiedBy>
  <cp:revision>21</cp:revision>
  <cp:lastPrinted>2023-09-15T10:35:00Z</cp:lastPrinted>
  <dcterms:created xsi:type="dcterms:W3CDTF">2023-09-18T04:25:00Z</dcterms:created>
  <dcterms:modified xsi:type="dcterms:W3CDTF">2023-10-20T11:54:00Z</dcterms:modified>
</cp:coreProperties>
</file>